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61" w:rsidRDefault="00BB3661" w:rsidP="00503CAE">
      <w:pPr>
        <w:jc w:val="center"/>
        <w:rPr>
          <w:b/>
          <w:sz w:val="24"/>
          <w:szCs w:val="24"/>
        </w:rPr>
      </w:pPr>
      <w:r>
        <w:rPr>
          <w:b/>
          <w:sz w:val="24"/>
          <w:szCs w:val="24"/>
        </w:rPr>
        <w:t>Housing Ombudsman Complaint Handling Code Self-Assessment</w:t>
      </w:r>
    </w:p>
    <w:p w:rsidR="00B33F58" w:rsidRDefault="00B33F58" w:rsidP="00503CAE">
      <w:pPr>
        <w:jc w:val="center"/>
        <w:rPr>
          <w:b/>
          <w:sz w:val="24"/>
          <w:szCs w:val="24"/>
        </w:rPr>
      </w:pPr>
      <w:r>
        <w:rPr>
          <w:b/>
          <w:sz w:val="24"/>
          <w:szCs w:val="24"/>
        </w:rPr>
        <w:t>August 2022</w:t>
      </w:r>
    </w:p>
    <w:p w:rsidR="008E28CA" w:rsidRDefault="008E28CA"/>
    <w:tbl>
      <w:tblPr>
        <w:tblStyle w:val="TableGrid"/>
        <w:tblW w:w="0" w:type="auto"/>
        <w:tblLook w:val="04A0" w:firstRow="1" w:lastRow="0" w:firstColumn="1" w:lastColumn="0" w:noHBand="0" w:noVBand="1"/>
      </w:tblPr>
      <w:tblGrid>
        <w:gridCol w:w="7361"/>
        <w:gridCol w:w="631"/>
        <w:gridCol w:w="510"/>
        <w:gridCol w:w="5446"/>
      </w:tblGrid>
      <w:tr w:rsidR="009F6980" w:rsidTr="0096745E">
        <w:tc>
          <w:tcPr>
            <w:tcW w:w="13948" w:type="dxa"/>
            <w:gridSpan w:val="4"/>
            <w:shd w:val="clear" w:color="auto" w:fill="BDD6EE" w:themeFill="accent1" w:themeFillTint="66"/>
          </w:tcPr>
          <w:p w:rsidR="009F6980" w:rsidRPr="0096745E" w:rsidRDefault="009F6980" w:rsidP="009F6980">
            <w:pPr>
              <w:jc w:val="center"/>
              <w:rPr>
                <w:b/>
                <w:sz w:val="28"/>
                <w:szCs w:val="28"/>
              </w:rPr>
            </w:pPr>
            <w:r w:rsidRPr="0096745E">
              <w:rPr>
                <w:b/>
                <w:sz w:val="28"/>
                <w:szCs w:val="28"/>
              </w:rPr>
              <w:t>Compliance Table</w:t>
            </w:r>
          </w:p>
          <w:p w:rsidR="0096745E" w:rsidRPr="009F6980" w:rsidRDefault="0096745E" w:rsidP="009F6980">
            <w:pPr>
              <w:jc w:val="center"/>
              <w:rPr>
                <w:b/>
              </w:rPr>
            </w:pPr>
          </w:p>
        </w:tc>
      </w:tr>
      <w:tr w:rsidR="009F6980" w:rsidRPr="0096745E" w:rsidTr="00BF4747">
        <w:tc>
          <w:tcPr>
            <w:tcW w:w="7361" w:type="dxa"/>
            <w:shd w:val="clear" w:color="auto" w:fill="00B0F0"/>
          </w:tcPr>
          <w:p w:rsidR="009F6980" w:rsidRPr="0096745E" w:rsidRDefault="009F6980">
            <w:pPr>
              <w:rPr>
                <w:b/>
                <w:sz w:val="24"/>
                <w:szCs w:val="24"/>
              </w:rPr>
            </w:pPr>
            <w:r w:rsidRPr="0096745E">
              <w:rPr>
                <w:b/>
                <w:sz w:val="24"/>
                <w:szCs w:val="24"/>
              </w:rPr>
              <w:t>1. Definition of a complaint</w:t>
            </w:r>
          </w:p>
        </w:tc>
        <w:tc>
          <w:tcPr>
            <w:tcW w:w="631" w:type="dxa"/>
            <w:shd w:val="clear" w:color="auto" w:fill="00B0F0"/>
          </w:tcPr>
          <w:p w:rsidR="009F6980" w:rsidRPr="0096745E" w:rsidRDefault="009F6980" w:rsidP="009F6980">
            <w:pPr>
              <w:jc w:val="center"/>
              <w:rPr>
                <w:b/>
                <w:sz w:val="24"/>
                <w:szCs w:val="24"/>
              </w:rPr>
            </w:pPr>
            <w:r w:rsidRPr="0096745E">
              <w:rPr>
                <w:b/>
                <w:sz w:val="24"/>
                <w:szCs w:val="24"/>
              </w:rPr>
              <w:t>Yes</w:t>
            </w:r>
          </w:p>
        </w:tc>
        <w:tc>
          <w:tcPr>
            <w:tcW w:w="510" w:type="dxa"/>
            <w:shd w:val="clear" w:color="auto" w:fill="00B0F0"/>
          </w:tcPr>
          <w:p w:rsidR="009F6980" w:rsidRPr="0096745E" w:rsidRDefault="009F6980" w:rsidP="009F6980">
            <w:pPr>
              <w:jc w:val="center"/>
              <w:rPr>
                <w:b/>
                <w:sz w:val="24"/>
                <w:szCs w:val="24"/>
              </w:rPr>
            </w:pPr>
            <w:r w:rsidRPr="0096745E">
              <w:rPr>
                <w:b/>
                <w:sz w:val="24"/>
                <w:szCs w:val="24"/>
              </w:rPr>
              <w:t>No</w:t>
            </w:r>
          </w:p>
        </w:tc>
        <w:tc>
          <w:tcPr>
            <w:tcW w:w="5446" w:type="dxa"/>
            <w:shd w:val="clear" w:color="auto" w:fill="00B0F0"/>
          </w:tcPr>
          <w:p w:rsidR="009F6980" w:rsidRPr="0096745E" w:rsidRDefault="009F6980" w:rsidP="009F6980">
            <w:pPr>
              <w:jc w:val="center"/>
              <w:rPr>
                <w:b/>
                <w:sz w:val="24"/>
                <w:szCs w:val="24"/>
              </w:rPr>
            </w:pPr>
            <w:r w:rsidRPr="0096745E">
              <w:rPr>
                <w:b/>
                <w:sz w:val="24"/>
                <w:szCs w:val="24"/>
              </w:rPr>
              <w:t>Action</w:t>
            </w:r>
            <w:r w:rsidR="00986F92" w:rsidRPr="0096745E">
              <w:rPr>
                <w:b/>
                <w:sz w:val="24"/>
                <w:szCs w:val="24"/>
              </w:rPr>
              <w:t>/notes</w:t>
            </w:r>
          </w:p>
        </w:tc>
      </w:tr>
      <w:tr w:rsidR="009F6980" w:rsidRPr="0096745E" w:rsidTr="00BF4747">
        <w:tc>
          <w:tcPr>
            <w:tcW w:w="7361" w:type="dxa"/>
          </w:tcPr>
          <w:p w:rsidR="009F6980" w:rsidRPr="0096745E" w:rsidRDefault="009F6980" w:rsidP="009F6980">
            <w:pPr>
              <w:rPr>
                <w:sz w:val="24"/>
                <w:szCs w:val="24"/>
              </w:rPr>
            </w:pPr>
            <w:r w:rsidRPr="0096745E">
              <w:rPr>
                <w:sz w:val="24"/>
                <w:szCs w:val="24"/>
              </w:rPr>
              <w:t>Does the complaints process use the following definition of a complaint:</w:t>
            </w:r>
          </w:p>
          <w:p w:rsidR="009F6980" w:rsidRPr="0096745E" w:rsidRDefault="009F6980" w:rsidP="009F6980">
            <w:pPr>
              <w:rPr>
                <w:sz w:val="24"/>
                <w:szCs w:val="24"/>
              </w:rPr>
            </w:pPr>
            <w:r w:rsidRPr="0096745E">
              <w:rPr>
                <w:sz w:val="24"/>
                <w:szCs w:val="24"/>
              </w:rPr>
              <w:t>“An expression of dissatisfaction, however made, about the standard of service, actions or lack of action by the organisation, its own staff, or those acting on its behalf, affecting an individual resident or group of residents”.</w:t>
            </w:r>
          </w:p>
        </w:tc>
        <w:tc>
          <w:tcPr>
            <w:tcW w:w="631" w:type="dxa"/>
          </w:tcPr>
          <w:p w:rsidR="009F6980" w:rsidRPr="0096745E" w:rsidRDefault="00986F92" w:rsidP="009F6980">
            <w:pPr>
              <w:jc w:val="center"/>
              <w:rPr>
                <w:sz w:val="24"/>
                <w:szCs w:val="24"/>
              </w:rPr>
            </w:pPr>
            <w:r w:rsidRPr="0096745E">
              <w:rPr>
                <w:sz w:val="24"/>
                <w:szCs w:val="24"/>
              </w:rPr>
              <w:t>Yes</w:t>
            </w:r>
          </w:p>
        </w:tc>
        <w:tc>
          <w:tcPr>
            <w:tcW w:w="510" w:type="dxa"/>
          </w:tcPr>
          <w:p w:rsidR="009F6980" w:rsidRPr="0096745E" w:rsidRDefault="009F6980" w:rsidP="009F6980">
            <w:pPr>
              <w:jc w:val="center"/>
              <w:rPr>
                <w:sz w:val="24"/>
                <w:szCs w:val="24"/>
              </w:rPr>
            </w:pPr>
          </w:p>
        </w:tc>
        <w:tc>
          <w:tcPr>
            <w:tcW w:w="5446" w:type="dxa"/>
          </w:tcPr>
          <w:p w:rsidR="009F6980" w:rsidRPr="0096745E" w:rsidRDefault="009F6980" w:rsidP="009F6980">
            <w:pPr>
              <w:jc w:val="center"/>
              <w:rPr>
                <w:sz w:val="24"/>
                <w:szCs w:val="24"/>
              </w:rPr>
            </w:pPr>
          </w:p>
        </w:tc>
      </w:tr>
      <w:tr w:rsidR="009F6980" w:rsidRPr="0096745E" w:rsidTr="00BF4747">
        <w:tc>
          <w:tcPr>
            <w:tcW w:w="7361" w:type="dxa"/>
          </w:tcPr>
          <w:p w:rsidR="009F6980" w:rsidRPr="0096745E" w:rsidRDefault="00986F92" w:rsidP="00986F92">
            <w:pPr>
              <w:rPr>
                <w:sz w:val="24"/>
                <w:szCs w:val="24"/>
              </w:rPr>
            </w:pPr>
            <w:r w:rsidRPr="0096745E">
              <w:rPr>
                <w:sz w:val="24"/>
                <w:szCs w:val="24"/>
              </w:rPr>
              <w:t xml:space="preserve">Does the policy have exclusions where a complaint will not be considered? </w:t>
            </w:r>
          </w:p>
        </w:tc>
        <w:tc>
          <w:tcPr>
            <w:tcW w:w="631" w:type="dxa"/>
          </w:tcPr>
          <w:p w:rsidR="009F6980" w:rsidRPr="0096745E" w:rsidRDefault="00986F92" w:rsidP="009F6980">
            <w:pPr>
              <w:jc w:val="center"/>
              <w:rPr>
                <w:sz w:val="24"/>
                <w:szCs w:val="24"/>
              </w:rPr>
            </w:pPr>
            <w:r w:rsidRPr="0096745E">
              <w:rPr>
                <w:sz w:val="24"/>
                <w:szCs w:val="24"/>
              </w:rPr>
              <w:t>Yes</w:t>
            </w:r>
          </w:p>
        </w:tc>
        <w:tc>
          <w:tcPr>
            <w:tcW w:w="510" w:type="dxa"/>
          </w:tcPr>
          <w:p w:rsidR="009F6980" w:rsidRPr="0096745E" w:rsidRDefault="009F6980" w:rsidP="009F6980">
            <w:pPr>
              <w:jc w:val="center"/>
              <w:rPr>
                <w:sz w:val="24"/>
                <w:szCs w:val="24"/>
              </w:rPr>
            </w:pPr>
          </w:p>
        </w:tc>
        <w:tc>
          <w:tcPr>
            <w:tcW w:w="5446" w:type="dxa"/>
          </w:tcPr>
          <w:p w:rsidR="009F6980" w:rsidRPr="0096745E" w:rsidRDefault="009F6980" w:rsidP="00986F92">
            <w:pPr>
              <w:rPr>
                <w:sz w:val="24"/>
                <w:szCs w:val="24"/>
              </w:rPr>
            </w:pPr>
          </w:p>
        </w:tc>
      </w:tr>
      <w:tr w:rsidR="009F6980" w:rsidRPr="0096745E" w:rsidTr="00BF4747">
        <w:tc>
          <w:tcPr>
            <w:tcW w:w="7361" w:type="dxa"/>
          </w:tcPr>
          <w:p w:rsidR="009F6980" w:rsidRPr="0096745E" w:rsidRDefault="00986F92">
            <w:pPr>
              <w:rPr>
                <w:sz w:val="24"/>
                <w:szCs w:val="24"/>
              </w:rPr>
            </w:pPr>
            <w:r w:rsidRPr="0096745E">
              <w:rPr>
                <w:sz w:val="24"/>
                <w:szCs w:val="24"/>
              </w:rPr>
              <w:t xml:space="preserve">Are these exclusions reasonable and fair to residents? </w:t>
            </w:r>
          </w:p>
        </w:tc>
        <w:tc>
          <w:tcPr>
            <w:tcW w:w="631" w:type="dxa"/>
          </w:tcPr>
          <w:p w:rsidR="009F6980" w:rsidRPr="0096745E" w:rsidRDefault="00986F92" w:rsidP="009F6980">
            <w:pPr>
              <w:jc w:val="center"/>
              <w:rPr>
                <w:sz w:val="24"/>
                <w:szCs w:val="24"/>
              </w:rPr>
            </w:pPr>
            <w:r w:rsidRPr="0096745E">
              <w:rPr>
                <w:sz w:val="24"/>
                <w:szCs w:val="24"/>
              </w:rPr>
              <w:t>Yes</w:t>
            </w:r>
          </w:p>
        </w:tc>
        <w:tc>
          <w:tcPr>
            <w:tcW w:w="510" w:type="dxa"/>
          </w:tcPr>
          <w:p w:rsidR="009F6980" w:rsidRPr="0096745E" w:rsidRDefault="009F6980" w:rsidP="009F6980">
            <w:pPr>
              <w:jc w:val="center"/>
              <w:rPr>
                <w:sz w:val="24"/>
                <w:szCs w:val="24"/>
              </w:rPr>
            </w:pPr>
          </w:p>
        </w:tc>
        <w:tc>
          <w:tcPr>
            <w:tcW w:w="5446" w:type="dxa"/>
          </w:tcPr>
          <w:p w:rsidR="009F6980" w:rsidRPr="0096745E" w:rsidRDefault="009F6980" w:rsidP="00986F92">
            <w:pPr>
              <w:rPr>
                <w:sz w:val="24"/>
                <w:szCs w:val="24"/>
              </w:rPr>
            </w:pPr>
          </w:p>
        </w:tc>
      </w:tr>
      <w:tr w:rsidR="00986F92" w:rsidRPr="0096745E" w:rsidTr="00BF4747">
        <w:tc>
          <w:tcPr>
            <w:tcW w:w="7361" w:type="dxa"/>
          </w:tcPr>
          <w:p w:rsidR="00986F92" w:rsidRPr="0096745E" w:rsidRDefault="00986F92">
            <w:pPr>
              <w:rPr>
                <w:sz w:val="24"/>
                <w:szCs w:val="24"/>
              </w:rPr>
            </w:pPr>
            <w:r w:rsidRPr="0096745E">
              <w:rPr>
                <w:sz w:val="24"/>
                <w:szCs w:val="24"/>
              </w:rPr>
              <w:t>Evidence relied upon</w:t>
            </w:r>
            <w:bookmarkStart w:id="0" w:name="_GoBack"/>
            <w:bookmarkEnd w:id="0"/>
          </w:p>
        </w:tc>
        <w:tc>
          <w:tcPr>
            <w:tcW w:w="631" w:type="dxa"/>
          </w:tcPr>
          <w:p w:rsidR="00986F92" w:rsidRPr="0096745E" w:rsidRDefault="00986F92" w:rsidP="009F6980">
            <w:pPr>
              <w:jc w:val="center"/>
              <w:rPr>
                <w:sz w:val="24"/>
                <w:szCs w:val="24"/>
              </w:rPr>
            </w:pPr>
            <w:r w:rsidRPr="0096745E">
              <w:rPr>
                <w:sz w:val="24"/>
                <w:szCs w:val="24"/>
              </w:rPr>
              <w:t>Yes</w:t>
            </w:r>
          </w:p>
        </w:tc>
        <w:tc>
          <w:tcPr>
            <w:tcW w:w="510" w:type="dxa"/>
          </w:tcPr>
          <w:p w:rsidR="00986F92" w:rsidRPr="0096745E" w:rsidRDefault="00986F92" w:rsidP="009F6980">
            <w:pPr>
              <w:jc w:val="center"/>
              <w:rPr>
                <w:sz w:val="24"/>
                <w:szCs w:val="24"/>
              </w:rPr>
            </w:pPr>
          </w:p>
        </w:tc>
        <w:tc>
          <w:tcPr>
            <w:tcW w:w="5446" w:type="dxa"/>
          </w:tcPr>
          <w:p w:rsidR="00BF4747" w:rsidRDefault="00BF4747" w:rsidP="00893E82">
            <w:pPr>
              <w:rPr>
                <w:sz w:val="24"/>
                <w:szCs w:val="24"/>
              </w:rPr>
            </w:pPr>
            <w:r>
              <w:rPr>
                <w:sz w:val="24"/>
                <w:szCs w:val="24"/>
              </w:rPr>
              <w:t>Exclusions:</w:t>
            </w:r>
          </w:p>
          <w:p w:rsidR="00893E82" w:rsidRPr="00893E82" w:rsidRDefault="00893E82" w:rsidP="00893E82">
            <w:pPr>
              <w:rPr>
                <w:sz w:val="24"/>
                <w:szCs w:val="24"/>
              </w:rPr>
            </w:pPr>
            <w:r>
              <w:rPr>
                <w:sz w:val="24"/>
                <w:szCs w:val="24"/>
              </w:rPr>
              <w:t>a)</w:t>
            </w:r>
            <w:r w:rsidR="00C1109D">
              <w:rPr>
                <w:sz w:val="24"/>
                <w:szCs w:val="24"/>
              </w:rPr>
              <w:t xml:space="preserve"> </w:t>
            </w:r>
            <w:r w:rsidRPr="00893E82">
              <w:rPr>
                <w:sz w:val="24"/>
                <w:szCs w:val="24"/>
              </w:rPr>
              <w:t>The complaint occurred over 6 month ago (unless related to safeguarding or health and safety matters).</w:t>
            </w:r>
          </w:p>
          <w:p w:rsidR="00893E82" w:rsidRPr="00893E82" w:rsidRDefault="00893E82" w:rsidP="00893E82">
            <w:pPr>
              <w:rPr>
                <w:sz w:val="24"/>
                <w:szCs w:val="24"/>
              </w:rPr>
            </w:pPr>
            <w:r>
              <w:rPr>
                <w:sz w:val="24"/>
                <w:szCs w:val="24"/>
              </w:rPr>
              <w:t>b)</w:t>
            </w:r>
            <w:r w:rsidR="001C7FF2">
              <w:rPr>
                <w:sz w:val="24"/>
                <w:szCs w:val="24"/>
              </w:rPr>
              <w:t xml:space="preserve"> </w:t>
            </w:r>
            <w:r w:rsidRPr="00893E82">
              <w:rPr>
                <w:sz w:val="24"/>
                <w:szCs w:val="24"/>
              </w:rPr>
              <w:t>The matter concerned is not the responsibility of Pivotal.</w:t>
            </w:r>
          </w:p>
          <w:p w:rsidR="00893E82" w:rsidRPr="00893E82" w:rsidRDefault="00893E82" w:rsidP="00893E82">
            <w:pPr>
              <w:rPr>
                <w:sz w:val="24"/>
                <w:szCs w:val="24"/>
              </w:rPr>
            </w:pPr>
            <w:r>
              <w:rPr>
                <w:sz w:val="24"/>
                <w:szCs w:val="24"/>
              </w:rPr>
              <w:t>c)</w:t>
            </w:r>
            <w:r w:rsidR="001C7FF2">
              <w:rPr>
                <w:sz w:val="24"/>
                <w:szCs w:val="24"/>
              </w:rPr>
              <w:t xml:space="preserve"> </w:t>
            </w:r>
            <w:r w:rsidRPr="00893E82">
              <w:rPr>
                <w:sz w:val="24"/>
                <w:szCs w:val="24"/>
              </w:rPr>
              <w:t>Legal proceedings are pending or an insurance claim against us is being made.</w:t>
            </w:r>
          </w:p>
          <w:p w:rsidR="00893E82" w:rsidRPr="00893E82" w:rsidRDefault="00893E82" w:rsidP="00893E82">
            <w:pPr>
              <w:rPr>
                <w:sz w:val="24"/>
                <w:szCs w:val="24"/>
              </w:rPr>
            </w:pPr>
            <w:r>
              <w:rPr>
                <w:sz w:val="24"/>
                <w:szCs w:val="24"/>
              </w:rPr>
              <w:t>d)</w:t>
            </w:r>
            <w:r w:rsidR="001C7FF2">
              <w:rPr>
                <w:sz w:val="24"/>
                <w:szCs w:val="24"/>
              </w:rPr>
              <w:t xml:space="preserve"> </w:t>
            </w:r>
            <w:r w:rsidRPr="00893E82">
              <w:rPr>
                <w:sz w:val="24"/>
                <w:szCs w:val="24"/>
              </w:rPr>
              <w:t>During disputes regarding service charge calculations.</w:t>
            </w:r>
          </w:p>
          <w:p w:rsidR="00893E82" w:rsidRPr="00893E82" w:rsidRDefault="00893E82" w:rsidP="00893E82">
            <w:pPr>
              <w:rPr>
                <w:sz w:val="24"/>
                <w:szCs w:val="24"/>
              </w:rPr>
            </w:pPr>
            <w:r>
              <w:rPr>
                <w:sz w:val="24"/>
                <w:szCs w:val="24"/>
              </w:rPr>
              <w:t>e)</w:t>
            </w:r>
            <w:r w:rsidR="001C7FF2">
              <w:rPr>
                <w:sz w:val="24"/>
                <w:szCs w:val="24"/>
              </w:rPr>
              <w:t xml:space="preserve"> </w:t>
            </w:r>
            <w:r w:rsidRPr="00893E82">
              <w:rPr>
                <w:sz w:val="24"/>
                <w:szCs w:val="24"/>
              </w:rPr>
              <w:t>The complaint relates entirely to services or decisions outside of our control.</w:t>
            </w:r>
          </w:p>
          <w:p w:rsidR="00986F92" w:rsidRPr="0096745E" w:rsidRDefault="00893E82" w:rsidP="00893E82">
            <w:pPr>
              <w:rPr>
                <w:sz w:val="24"/>
                <w:szCs w:val="24"/>
              </w:rPr>
            </w:pPr>
            <w:r>
              <w:rPr>
                <w:sz w:val="24"/>
                <w:szCs w:val="24"/>
              </w:rPr>
              <w:lastRenderedPageBreak/>
              <w:t>f)</w:t>
            </w:r>
            <w:r w:rsidR="00E35D7F">
              <w:rPr>
                <w:sz w:val="24"/>
                <w:szCs w:val="24"/>
              </w:rPr>
              <w:t xml:space="preserve"> </w:t>
            </w:r>
            <w:r w:rsidRPr="00893E82">
              <w:rPr>
                <w:sz w:val="24"/>
                <w:szCs w:val="24"/>
              </w:rPr>
              <w:t>An attempt is made to reopen/reconsider a previously concluded complaint where we have provided a final decision.</w:t>
            </w:r>
          </w:p>
        </w:tc>
      </w:tr>
      <w:tr w:rsidR="00986F92" w:rsidRPr="0096745E" w:rsidTr="00BF4747">
        <w:tc>
          <w:tcPr>
            <w:tcW w:w="7361" w:type="dxa"/>
            <w:shd w:val="clear" w:color="auto" w:fill="00B0F0"/>
          </w:tcPr>
          <w:p w:rsidR="00986F92" w:rsidRPr="0096745E" w:rsidRDefault="00986F92">
            <w:pPr>
              <w:rPr>
                <w:b/>
                <w:sz w:val="24"/>
                <w:szCs w:val="24"/>
              </w:rPr>
            </w:pPr>
            <w:r w:rsidRPr="0096745E">
              <w:rPr>
                <w:b/>
                <w:sz w:val="24"/>
                <w:szCs w:val="24"/>
              </w:rPr>
              <w:lastRenderedPageBreak/>
              <w:t>2. Accessibility</w:t>
            </w:r>
          </w:p>
        </w:tc>
        <w:tc>
          <w:tcPr>
            <w:tcW w:w="631" w:type="dxa"/>
            <w:shd w:val="clear" w:color="auto" w:fill="00B0F0"/>
          </w:tcPr>
          <w:p w:rsidR="00986F92" w:rsidRPr="0096745E" w:rsidRDefault="00986F92" w:rsidP="009F6980">
            <w:pPr>
              <w:jc w:val="center"/>
              <w:rPr>
                <w:sz w:val="24"/>
                <w:szCs w:val="24"/>
              </w:rPr>
            </w:pPr>
          </w:p>
        </w:tc>
        <w:tc>
          <w:tcPr>
            <w:tcW w:w="510" w:type="dxa"/>
            <w:shd w:val="clear" w:color="auto" w:fill="00B0F0"/>
          </w:tcPr>
          <w:p w:rsidR="00986F92" w:rsidRPr="0096745E" w:rsidRDefault="00986F92" w:rsidP="009F6980">
            <w:pPr>
              <w:jc w:val="center"/>
              <w:rPr>
                <w:sz w:val="24"/>
                <w:szCs w:val="24"/>
              </w:rPr>
            </w:pPr>
          </w:p>
        </w:tc>
        <w:tc>
          <w:tcPr>
            <w:tcW w:w="5446" w:type="dxa"/>
            <w:shd w:val="clear" w:color="auto" w:fill="00B0F0"/>
          </w:tcPr>
          <w:p w:rsidR="00986F92" w:rsidRPr="0096745E" w:rsidRDefault="00986F92" w:rsidP="00986F92">
            <w:pPr>
              <w:rPr>
                <w:sz w:val="24"/>
                <w:szCs w:val="24"/>
              </w:rPr>
            </w:pPr>
          </w:p>
        </w:tc>
      </w:tr>
      <w:tr w:rsidR="00986F92" w:rsidRPr="0096745E" w:rsidTr="00BF4747">
        <w:tc>
          <w:tcPr>
            <w:tcW w:w="7361" w:type="dxa"/>
          </w:tcPr>
          <w:p w:rsidR="00986F92" w:rsidRPr="0096745E" w:rsidRDefault="00986F92" w:rsidP="0096745E">
            <w:pPr>
              <w:rPr>
                <w:sz w:val="24"/>
                <w:szCs w:val="24"/>
              </w:rPr>
            </w:pPr>
            <w:r w:rsidRPr="0096745E">
              <w:rPr>
                <w:sz w:val="24"/>
                <w:szCs w:val="24"/>
              </w:rPr>
              <w:t xml:space="preserve">Are multiple accessibility routes available for residents to make a complaint? </w:t>
            </w:r>
          </w:p>
        </w:tc>
        <w:tc>
          <w:tcPr>
            <w:tcW w:w="631" w:type="dxa"/>
          </w:tcPr>
          <w:p w:rsidR="00986F92" w:rsidRPr="0096745E" w:rsidRDefault="0096745E" w:rsidP="009F6980">
            <w:pPr>
              <w:jc w:val="center"/>
              <w:rPr>
                <w:sz w:val="24"/>
                <w:szCs w:val="24"/>
              </w:rPr>
            </w:pPr>
            <w:r w:rsidRPr="0096745E">
              <w:rPr>
                <w:sz w:val="24"/>
                <w:szCs w:val="24"/>
              </w:rPr>
              <w:t>Yes</w:t>
            </w:r>
          </w:p>
        </w:tc>
        <w:tc>
          <w:tcPr>
            <w:tcW w:w="510" w:type="dxa"/>
          </w:tcPr>
          <w:p w:rsidR="00986F92" w:rsidRPr="0096745E" w:rsidRDefault="00986F92" w:rsidP="009F6980">
            <w:pPr>
              <w:jc w:val="center"/>
              <w:rPr>
                <w:sz w:val="24"/>
                <w:szCs w:val="24"/>
              </w:rPr>
            </w:pPr>
          </w:p>
        </w:tc>
        <w:tc>
          <w:tcPr>
            <w:tcW w:w="5446" w:type="dxa"/>
          </w:tcPr>
          <w:p w:rsidR="00986F92" w:rsidRPr="0096745E" w:rsidRDefault="00986F92" w:rsidP="00986F92">
            <w:pPr>
              <w:rPr>
                <w:sz w:val="24"/>
                <w:szCs w:val="24"/>
              </w:rPr>
            </w:pPr>
          </w:p>
        </w:tc>
      </w:tr>
      <w:tr w:rsidR="00986F92" w:rsidRPr="0096745E" w:rsidTr="00BF4747">
        <w:tc>
          <w:tcPr>
            <w:tcW w:w="7361" w:type="dxa"/>
          </w:tcPr>
          <w:p w:rsidR="00986F92" w:rsidRPr="0096745E" w:rsidRDefault="0096745E" w:rsidP="0096745E">
            <w:pPr>
              <w:rPr>
                <w:sz w:val="24"/>
                <w:szCs w:val="24"/>
              </w:rPr>
            </w:pPr>
            <w:r w:rsidRPr="0096745E">
              <w:rPr>
                <w:sz w:val="24"/>
                <w:szCs w:val="24"/>
              </w:rPr>
              <w:t xml:space="preserve">Is the complaints policy and procedure available online? </w:t>
            </w:r>
          </w:p>
        </w:tc>
        <w:tc>
          <w:tcPr>
            <w:tcW w:w="631" w:type="dxa"/>
          </w:tcPr>
          <w:p w:rsidR="00986F92" w:rsidRPr="0096745E" w:rsidRDefault="0078668C" w:rsidP="009F6980">
            <w:pPr>
              <w:jc w:val="center"/>
              <w:rPr>
                <w:sz w:val="24"/>
                <w:szCs w:val="24"/>
              </w:rPr>
            </w:pPr>
            <w:r>
              <w:rPr>
                <w:sz w:val="24"/>
                <w:szCs w:val="24"/>
              </w:rPr>
              <w:t>Yes</w:t>
            </w:r>
          </w:p>
        </w:tc>
        <w:tc>
          <w:tcPr>
            <w:tcW w:w="510" w:type="dxa"/>
          </w:tcPr>
          <w:p w:rsidR="00986F92" w:rsidRPr="0096745E" w:rsidRDefault="00986F92" w:rsidP="009F6980">
            <w:pPr>
              <w:jc w:val="center"/>
              <w:rPr>
                <w:sz w:val="24"/>
                <w:szCs w:val="24"/>
              </w:rPr>
            </w:pPr>
          </w:p>
        </w:tc>
        <w:tc>
          <w:tcPr>
            <w:tcW w:w="5446" w:type="dxa"/>
          </w:tcPr>
          <w:p w:rsidR="00986F92" w:rsidRPr="0096745E" w:rsidRDefault="00986F92" w:rsidP="00986F92">
            <w:pPr>
              <w:rPr>
                <w:sz w:val="24"/>
                <w:szCs w:val="24"/>
              </w:rPr>
            </w:pPr>
          </w:p>
        </w:tc>
      </w:tr>
      <w:tr w:rsidR="00986F92" w:rsidRPr="0096745E" w:rsidTr="00BF4747">
        <w:tc>
          <w:tcPr>
            <w:tcW w:w="7361" w:type="dxa"/>
          </w:tcPr>
          <w:p w:rsidR="00986F92" w:rsidRPr="0096745E" w:rsidRDefault="0096745E" w:rsidP="0096745E">
            <w:pPr>
              <w:rPr>
                <w:sz w:val="24"/>
                <w:szCs w:val="24"/>
              </w:rPr>
            </w:pPr>
            <w:r w:rsidRPr="0096745E">
              <w:rPr>
                <w:sz w:val="24"/>
                <w:szCs w:val="24"/>
              </w:rPr>
              <w:t xml:space="preserve">Do we have a reasonable adjustments policy? </w:t>
            </w:r>
          </w:p>
        </w:tc>
        <w:tc>
          <w:tcPr>
            <w:tcW w:w="631" w:type="dxa"/>
          </w:tcPr>
          <w:p w:rsidR="00986F92" w:rsidRPr="0096745E" w:rsidRDefault="0096745E" w:rsidP="009F6980">
            <w:pPr>
              <w:jc w:val="center"/>
              <w:rPr>
                <w:sz w:val="24"/>
                <w:szCs w:val="24"/>
              </w:rPr>
            </w:pPr>
            <w:r>
              <w:rPr>
                <w:sz w:val="24"/>
                <w:szCs w:val="24"/>
              </w:rPr>
              <w:t>Yes</w:t>
            </w:r>
          </w:p>
        </w:tc>
        <w:tc>
          <w:tcPr>
            <w:tcW w:w="510" w:type="dxa"/>
          </w:tcPr>
          <w:p w:rsidR="00986F92" w:rsidRPr="0096745E" w:rsidRDefault="00986F92" w:rsidP="009F6980">
            <w:pPr>
              <w:jc w:val="center"/>
              <w:rPr>
                <w:sz w:val="24"/>
                <w:szCs w:val="24"/>
              </w:rPr>
            </w:pPr>
          </w:p>
        </w:tc>
        <w:tc>
          <w:tcPr>
            <w:tcW w:w="5446" w:type="dxa"/>
          </w:tcPr>
          <w:p w:rsidR="00986F92" w:rsidRPr="0096745E" w:rsidRDefault="0096745E" w:rsidP="0096745E">
            <w:pPr>
              <w:rPr>
                <w:sz w:val="24"/>
                <w:szCs w:val="24"/>
              </w:rPr>
            </w:pPr>
            <w:r>
              <w:rPr>
                <w:sz w:val="24"/>
                <w:szCs w:val="24"/>
              </w:rPr>
              <w:t xml:space="preserve">See </w:t>
            </w:r>
            <w:r w:rsidR="003F19FC">
              <w:rPr>
                <w:sz w:val="24"/>
                <w:szCs w:val="24"/>
              </w:rPr>
              <w:t xml:space="preserve">section </w:t>
            </w:r>
            <w:r w:rsidRPr="0096745E">
              <w:rPr>
                <w:sz w:val="24"/>
                <w:szCs w:val="24"/>
              </w:rPr>
              <w:t>7.0 of E</w:t>
            </w:r>
            <w:r w:rsidR="00C1109D">
              <w:rPr>
                <w:sz w:val="24"/>
                <w:szCs w:val="24"/>
              </w:rPr>
              <w:t xml:space="preserve">, D, </w:t>
            </w:r>
            <w:r>
              <w:rPr>
                <w:sz w:val="24"/>
                <w:szCs w:val="24"/>
              </w:rPr>
              <w:t>&amp;I Policy</w:t>
            </w:r>
            <w:r w:rsidRPr="0096745E">
              <w:rPr>
                <w:sz w:val="24"/>
                <w:szCs w:val="24"/>
              </w:rPr>
              <w:t xml:space="preserve">. </w:t>
            </w:r>
          </w:p>
        </w:tc>
      </w:tr>
      <w:tr w:rsidR="00986F92" w:rsidRPr="0096745E" w:rsidTr="00BF4747">
        <w:tc>
          <w:tcPr>
            <w:tcW w:w="7361" w:type="dxa"/>
          </w:tcPr>
          <w:p w:rsidR="00986F92" w:rsidRPr="0096745E" w:rsidRDefault="0096745E" w:rsidP="0096745E">
            <w:pPr>
              <w:rPr>
                <w:sz w:val="24"/>
                <w:szCs w:val="24"/>
              </w:rPr>
            </w:pPr>
            <w:r w:rsidRPr="0096745E">
              <w:rPr>
                <w:sz w:val="24"/>
                <w:szCs w:val="24"/>
              </w:rPr>
              <w:t xml:space="preserve">Do we regularly advise residents about our complaints process? </w:t>
            </w:r>
          </w:p>
        </w:tc>
        <w:tc>
          <w:tcPr>
            <w:tcW w:w="631" w:type="dxa"/>
          </w:tcPr>
          <w:p w:rsidR="00986F92" w:rsidRPr="0096745E" w:rsidRDefault="0096745E" w:rsidP="009F6980">
            <w:pPr>
              <w:jc w:val="center"/>
              <w:rPr>
                <w:sz w:val="24"/>
                <w:szCs w:val="24"/>
              </w:rPr>
            </w:pPr>
            <w:r>
              <w:rPr>
                <w:sz w:val="24"/>
                <w:szCs w:val="24"/>
              </w:rPr>
              <w:t>Yes</w:t>
            </w:r>
          </w:p>
        </w:tc>
        <w:tc>
          <w:tcPr>
            <w:tcW w:w="510" w:type="dxa"/>
          </w:tcPr>
          <w:p w:rsidR="00986F92" w:rsidRPr="0096745E" w:rsidRDefault="00986F92" w:rsidP="009F6980">
            <w:pPr>
              <w:jc w:val="center"/>
              <w:rPr>
                <w:sz w:val="24"/>
                <w:szCs w:val="24"/>
              </w:rPr>
            </w:pPr>
          </w:p>
        </w:tc>
        <w:tc>
          <w:tcPr>
            <w:tcW w:w="5446" w:type="dxa"/>
          </w:tcPr>
          <w:p w:rsidR="00986F92" w:rsidRPr="0096745E" w:rsidRDefault="00986F92" w:rsidP="00986F92">
            <w:pPr>
              <w:rPr>
                <w:sz w:val="24"/>
                <w:szCs w:val="24"/>
              </w:rPr>
            </w:pPr>
          </w:p>
        </w:tc>
      </w:tr>
      <w:tr w:rsidR="0096745E" w:rsidRPr="0096745E" w:rsidTr="00BF4747">
        <w:tc>
          <w:tcPr>
            <w:tcW w:w="7361" w:type="dxa"/>
            <w:shd w:val="clear" w:color="auto" w:fill="00B0F0"/>
          </w:tcPr>
          <w:p w:rsidR="0096745E" w:rsidRPr="0096745E" w:rsidRDefault="0096745E" w:rsidP="0096745E">
            <w:pPr>
              <w:rPr>
                <w:b/>
                <w:sz w:val="24"/>
                <w:szCs w:val="24"/>
              </w:rPr>
            </w:pPr>
            <w:r w:rsidRPr="0096745E">
              <w:rPr>
                <w:b/>
                <w:sz w:val="24"/>
                <w:szCs w:val="24"/>
              </w:rPr>
              <w:t>3. Complaints Team and Process</w:t>
            </w:r>
          </w:p>
        </w:tc>
        <w:tc>
          <w:tcPr>
            <w:tcW w:w="631" w:type="dxa"/>
            <w:shd w:val="clear" w:color="auto" w:fill="00B0F0"/>
          </w:tcPr>
          <w:p w:rsidR="0096745E" w:rsidRDefault="0096745E" w:rsidP="009F6980">
            <w:pPr>
              <w:jc w:val="center"/>
              <w:rPr>
                <w:sz w:val="24"/>
                <w:szCs w:val="24"/>
              </w:rPr>
            </w:pPr>
          </w:p>
        </w:tc>
        <w:tc>
          <w:tcPr>
            <w:tcW w:w="510" w:type="dxa"/>
            <w:shd w:val="clear" w:color="auto" w:fill="00B0F0"/>
          </w:tcPr>
          <w:p w:rsidR="0096745E" w:rsidRPr="0096745E" w:rsidRDefault="0096745E" w:rsidP="009F6980">
            <w:pPr>
              <w:jc w:val="center"/>
              <w:rPr>
                <w:sz w:val="24"/>
                <w:szCs w:val="24"/>
              </w:rPr>
            </w:pPr>
          </w:p>
        </w:tc>
        <w:tc>
          <w:tcPr>
            <w:tcW w:w="5446" w:type="dxa"/>
            <w:shd w:val="clear" w:color="auto" w:fill="00B0F0"/>
          </w:tcPr>
          <w:p w:rsidR="0096745E" w:rsidRPr="0096745E" w:rsidRDefault="0096745E" w:rsidP="00986F92">
            <w:pPr>
              <w:rPr>
                <w:sz w:val="24"/>
                <w:szCs w:val="24"/>
              </w:rPr>
            </w:pPr>
          </w:p>
        </w:tc>
      </w:tr>
      <w:tr w:rsidR="0096745E" w:rsidRPr="0096745E" w:rsidTr="00BF4747">
        <w:tc>
          <w:tcPr>
            <w:tcW w:w="7361" w:type="dxa"/>
            <w:shd w:val="clear" w:color="auto" w:fill="auto"/>
          </w:tcPr>
          <w:p w:rsidR="0096745E" w:rsidRDefault="0096745E" w:rsidP="0096745E">
            <w:pPr>
              <w:rPr>
                <w:sz w:val="24"/>
                <w:szCs w:val="24"/>
              </w:rPr>
            </w:pPr>
            <w:r w:rsidRPr="0096745E">
              <w:rPr>
                <w:sz w:val="24"/>
                <w:szCs w:val="24"/>
              </w:rPr>
              <w:t xml:space="preserve">Is there a complaint officer or equivalent in post? </w:t>
            </w:r>
          </w:p>
        </w:tc>
        <w:tc>
          <w:tcPr>
            <w:tcW w:w="631" w:type="dxa"/>
            <w:shd w:val="clear" w:color="auto" w:fill="auto"/>
          </w:tcPr>
          <w:p w:rsidR="0096745E" w:rsidRDefault="00A7747B" w:rsidP="009F6980">
            <w:pPr>
              <w:jc w:val="center"/>
              <w:rPr>
                <w:sz w:val="24"/>
                <w:szCs w:val="24"/>
              </w:rPr>
            </w:pPr>
            <w:r>
              <w:rPr>
                <w:sz w:val="24"/>
                <w:szCs w:val="24"/>
              </w:rPr>
              <w:t>Yes</w:t>
            </w:r>
          </w:p>
        </w:tc>
        <w:tc>
          <w:tcPr>
            <w:tcW w:w="510" w:type="dxa"/>
            <w:shd w:val="clear" w:color="auto" w:fill="auto"/>
          </w:tcPr>
          <w:p w:rsidR="0096745E" w:rsidRPr="0096745E" w:rsidRDefault="0096745E" w:rsidP="009F6980">
            <w:pPr>
              <w:jc w:val="center"/>
              <w:rPr>
                <w:sz w:val="24"/>
                <w:szCs w:val="24"/>
              </w:rPr>
            </w:pPr>
          </w:p>
        </w:tc>
        <w:tc>
          <w:tcPr>
            <w:tcW w:w="5446" w:type="dxa"/>
            <w:shd w:val="clear" w:color="auto" w:fill="auto"/>
          </w:tcPr>
          <w:p w:rsidR="0096745E" w:rsidRPr="0096745E" w:rsidRDefault="0096745E" w:rsidP="00986F92">
            <w:pPr>
              <w:rPr>
                <w:sz w:val="24"/>
                <w:szCs w:val="24"/>
              </w:rPr>
            </w:pPr>
          </w:p>
        </w:tc>
      </w:tr>
      <w:tr w:rsidR="0096745E" w:rsidRPr="0096745E" w:rsidTr="00BF4747">
        <w:tc>
          <w:tcPr>
            <w:tcW w:w="7361" w:type="dxa"/>
            <w:shd w:val="clear" w:color="auto" w:fill="auto"/>
          </w:tcPr>
          <w:p w:rsidR="0096745E" w:rsidRDefault="009C46B9" w:rsidP="0096745E">
            <w:pPr>
              <w:rPr>
                <w:sz w:val="24"/>
                <w:szCs w:val="24"/>
              </w:rPr>
            </w:pPr>
            <w:r w:rsidRPr="009C46B9">
              <w:rPr>
                <w:sz w:val="24"/>
                <w:szCs w:val="24"/>
              </w:rPr>
              <w:t>Does the complaint officer have autonomy to resolve complaints?</w:t>
            </w:r>
          </w:p>
        </w:tc>
        <w:tc>
          <w:tcPr>
            <w:tcW w:w="631" w:type="dxa"/>
            <w:shd w:val="clear" w:color="auto" w:fill="auto"/>
          </w:tcPr>
          <w:p w:rsidR="0096745E" w:rsidRDefault="009C46B9" w:rsidP="009F6980">
            <w:pPr>
              <w:jc w:val="center"/>
              <w:rPr>
                <w:sz w:val="24"/>
                <w:szCs w:val="24"/>
              </w:rPr>
            </w:pPr>
            <w:r>
              <w:rPr>
                <w:sz w:val="24"/>
                <w:szCs w:val="24"/>
              </w:rPr>
              <w:t>Yes</w:t>
            </w:r>
          </w:p>
        </w:tc>
        <w:tc>
          <w:tcPr>
            <w:tcW w:w="510" w:type="dxa"/>
            <w:shd w:val="clear" w:color="auto" w:fill="auto"/>
          </w:tcPr>
          <w:p w:rsidR="0096745E" w:rsidRPr="0096745E" w:rsidRDefault="0096745E" w:rsidP="009F6980">
            <w:pPr>
              <w:jc w:val="center"/>
              <w:rPr>
                <w:sz w:val="24"/>
                <w:szCs w:val="24"/>
              </w:rPr>
            </w:pPr>
          </w:p>
        </w:tc>
        <w:tc>
          <w:tcPr>
            <w:tcW w:w="5446" w:type="dxa"/>
            <w:shd w:val="clear" w:color="auto" w:fill="auto"/>
          </w:tcPr>
          <w:p w:rsidR="0096745E" w:rsidRPr="0096745E" w:rsidRDefault="0096745E" w:rsidP="00986F92">
            <w:pPr>
              <w:rPr>
                <w:sz w:val="24"/>
                <w:szCs w:val="24"/>
              </w:rPr>
            </w:pPr>
          </w:p>
        </w:tc>
      </w:tr>
      <w:tr w:rsidR="0096745E" w:rsidRPr="0096745E" w:rsidTr="00BF4747">
        <w:tc>
          <w:tcPr>
            <w:tcW w:w="7361" w:type="dxa"/>
            <w:shd w:val="clear" w:color="auto" w:fill="auto"/>
          </w:tcPr>
          <w:p w:rsidR="0096745E" w:rsidRDefault="009C46B9" w:rsidP="0096745E">
            <w:pPr>
              <w:rPr>
                <w:sz w:val="24"/>
                <w:szCs w:val="24"/>
              </w:rPr>
            </w:pPr>
            <w:r w:rsidRPr="009C46B9">
              <w:rPr>
                <w:sz w:val="24"/>
                <w:szCs w:val="24"/>
              </w:rPr>
              <w:t>Does the complaint officer have authority to compel engagement from other departments to resolve disputes?</w:t>
            </w:r>
          </w:p>
        </w:tc>
        <w:tc>
          <w:tcPr>
            <w:tcW w:w="631" w:type="dxa"/>
            <w:shd w:val="clear" w:color="auto" w:fill="auto"/>
          </w:tcPr>
          <w:p w:rsidR="0096745E" w:rsidRDefault="009C46B9" w:rsidP="009F6980">
            <w:pPr>
              <w:jc w:val="center"/>
              <w:rPr>
                <w:sz w:val="24"/>
                <w:szCs w:val="24"/>
              </w:rPr>
            </w:pPr>
            <w:r>
              <w:rPr>
                <w:sz w:val="24"/>
                <w:szCs w:val="24"/>
              </w:rPr>
              <w:t>Yes</w:t>
            </w:r>
          </w:p>
        </w:tc>
        <w:tc>
          <w:tcPr>
            <w:tcW w:w="510" w:type="dxa"/>
            <w:shd w:val="clear" w:color="auto" w:fill="auto"/>
          </w:tcPr>
          <w:p w:rsidR="0096745E" w:rsidRPr="0096745E" w:rsidRDefault="0096745E" w:rsidP="009F6980">
            <w:pPr>
              <w:jc w:val="center"/>
              <w:rPr>
                <w:sz w:val="24"/>
                <w:szCs w:val="24"/>
              </w:rPr>
            </w:pPr>
          </w:p>
        </w:tc>
        <w:tc>
          <w:tcPr>
            <w:tcW w:w="5446" w:type="dxa"/>
            <w:shd w:val="clear" w:color="auto" w:fill="auto"/>
          </w:tcPr>
          <w:p w:rsidR="0096745E" w:rsidRPr="0096745E" w:rsidRDefault="0096745E" w:rsidP="00986F92">
            <w:pPr>
              <w:rPr>
                <w:sz w:val="24"/>
                <w:szCs w:val="24"/>
              </w:rPr>
            </w:pPr>
          </w:p>
        </w:tc>
      </w:tr>
      <w:tr w:rsidR="0096745E" w:rsidRPr="0096745E" w:rsidTr="00BF4747">
        <w:tc>
          <w:tcPr>
            <w:tcW w:w="7361" w:type="dxa"/>
            <w:shd w:val="clear" w:color="auto" w:fill="auto"/>
          </w:tcPr>
          <w:p w:rsidR="0096745E" w:rsidRDefault="009C46B9" w:rsidP="0096745E">
            <w:pPr>
              <w:rPr>
                <w:sz w:val="24"/>
                <w:szCs w:val="24"/>
              </w:rPr>
            </w:pPr>
            <w:r w:rsidRPr="009C46B9">
              <w:rPr>
                <w:sz w:val="24"/>
                <w:szCs w:val="24"/>
              </w:rPr>
              <w:t>If there is a third stage to the complaints procedure are residents involved in the decision making?</w:t>
            </w:r>
          </w:p>
        </w:tc>
        <w:tc>
          <w:tcPr>
            <w:tcW w:w="631" w:type="dxa"/>
            <w:shd w:val="clear" w:color="auto" w:fill="auto"/>
          </w:tcPr>
          <w:p w:rsidR="0096745E" w:rsidRDefault="009C46B9" w:rsidP="009F6980">
            <w:pPr>
              <w:jc w:val="center"/>
              <w:rPr>
                <w:sz w:val="24"/>
                <w:szCs w:val="24"/>
              </w:rPr>
            </w:pPr>
            <w:r>
              <w:rPr>
                <w:sz w:val="24"/>
                <w:szCs w:val="24"/>
              </w:rPr>
              <w:t>N/A</w:t>
            </w:r>
          </w:p>
        </w:tc>
        <w:tc>
          <w:tcPr>
            <w:tcW w:w="510" w:type="dxa"/>
            <w:shd w:val="clear" w:color="auto" w:fill="auto"/>
          </w:tcPr>
          <w:p w:rsidR="0096745E" w:rsidRPr="0096745E" w:rsidRDefault="0096745E" w:rsidP="009F6980">
            <w:pPr>
              <w:jc w:val="center"/>
              <w:rPr>
                <w:sz w:val="24"/>
                <w:szCs w:val="24"/>
              </w:rPr>
            </w:pPr>
          </w:p>
        </w:tc>
        <w:tc>
          <w:tcPr>
            <w:tcW w:w="5446" w:type="dxa"/>
            <w:shd w:val="clear" w:color="auto" w:fill="auto"/>
          </w:tcPr>
          <w:p w:rsidR="0096745E" w:rsidRPr="0096745E" w:rsidRDefault="009C46B9" w:rsidP="00986F92">
            <w:pPr>
              <w:rPr>
                <w:sz w:val="24"/>
                <w:szCs w:val="24"/>
              </w:rPr>
            </w:pPr>
            <w:r>
              <w:rPr>
                <w:sz w:val="24"/>
                <w:szCs w:val="24"/>
              </w:rPr>
              <w:t>No third stage.</w:t>
            </w:r>
          </w:p>
        </w:tc>
      </w:tr>
      <w:tr w:rsidR="0096745E" w:rsidRPr="0096745E" w:rsidTr="00BF4747">
        <w:tc>
          <w:tcPr>
            <w:tcW w:w="7361" w:type="dxa"/>
            <w:shd w:val="clear" w:color="auto" w:fill="auto"/>
          </w:tcPr>
          <w:p w:rsidR="0096745E" w:rsidRDefault="00EE7DD8" w:rsidP="0096745E">
            <w:pPr>
              <w:rPr>
                <w:sz w:val="24"/>
                <w:szCs w:val="24"/>
              </w:rPr>
            </w:pPr>
            <w:r w:rsidRPr="00EE7DD8">
              <w:rPr>
                <w:sz w:val="24"/>
                <w:szCs w:val="24"/>
              </w:rPr>
              <w:t>Is any third stage optional for residents?</w:t>
            </w:r>
          </w:p>
        </w:tc>
        <w:tc>
          <w:tcPr>
            <w:tcW w:w="631" w:type="dxa"/>
            <w:shd w:val="clear" w:color="auto" w:fill="auto"/>
          </w:tcPr>
          <w:p w:rsidR="0096745E" w:rsidRDefault="00EE7DD8" w:rsidP="009F6980">
            <w:pPr>
              <w:jc w:val="center"/>
              <w:rPr>
                <w:sz w:val="24"/>
                <w:szCs w:val="24"/>
              </w:rPr>
            </w:pPr>
            <w:r>
              <w:rPr>
                <w:sz w:val="24"/>
                <w:szCs w:val="24"/>
              </w:rPr>
              <w:t>N/A</w:t>
            </w:r>
          </w:p>
        </w:tc>
        <w:tc>
          <w:tcPr>
            <w:tcW w:w="510" w:type="dxa"/>
            <w:shd w:val="clear" w:color="auto" w:fill="auto"/>
          </w:tcPr>
          <w:p w:rsidR="0096745E" w:rsidRPr="0096745E" w:rsidRDefault="0096745E" w:rsidP="009F6980">
            <w:pPr>
              <w:jc w:val="center"/>
              <w:rPr>
                <w:sz w:val="24"/>
                <w:szCs w:val="24"/>
              </w:rPr>
            </w:pPr>
          </w:p>
        </w:tc>
        <w:tc>
          <w:tcPr>
            <w:tcW w:w="5446" w:type="dxa"/>
            <w:shd w:val="clear" w:color="auto" w:fill="auto"/>
          </w:tcPr>
          <w:p w:rsidR="0096745E" w:rsidRPr="0096745E" w:rsidRDefault="003F19FC" w:rsidP="00986F92">
            <w:pPr>
              <w:rPr>
                <w:sz w:val="24"/>
                <w:szCs w:val="24"/>
              </w:rPr>
            </w:pPr>
            <w:r>
              <w:rPr>
                <w:sz w:val="24"/>
                <w:szCs w:val="24"/>
              </w:rPr>
              <w:t>No third stage.</w:t>
            </w:r>
          </w:p>
        </w:tc>
      </w:tr>
      <w:tr w:rsidR="009C46B9" w:rsidRPr="0096745E" w:rsidTr="00BF4747">
        <w:tc>
          <w:tcPr>
            <w:tcW w:w="7361" w:type="dxa"/>
            <w:shd w:val="clear" w:color="auto" w:fill="auto"/>
          </w:tcPr>
          <w:p w:rsidR="009C46B9" w:rsidRDefault="00EE7DD8" w:rsidP="00EE7DD8">
            <w:pPr>
              <w:rPr>
                <w:sz w:val="24"/>
                <w:szCs w:val="24"/>
              </w:rPr>
            </w:pPr>
            <w:r w:rsidRPr="00EE7DD8">
              <w:rPr>
                <w:sz w:val="24"/>
                <w:szCs w:val="24"/>
              </w:rPr>
              <w:t xml:space="preserve">Does the final stage response set out residents’ right to refer the matter to the Housing Ombudsman Service? </w:t>
            </w:r>
          </w:p>
        </w:tc>
        <w:tc>
          <w:tcPr>
            <w:tcW w:w="631" w:type="dxa"/>
            <w:shd w:val="clear" w:color="auto" w:fill="auto"/>
          </w:tcPr>
          <w:p w:rsidR="009C46B9" w:rsidRDefault="00EE7DD8" w:rsidP="009F6980">
            <w:pPr>
              <w:jc w:val="center"/>
              <w:rPr>
                <w:sz w:val="24"/>
                <w:szCs w:val="24"/>
              </w:rPr>
            </w:pPr>
            <w:r>
              <w:rPr>
                <w:sz w:val="24"/>
                <w:szCs w:val="24"/>
              </w:rPr>
              <w:t>Yes</w:t>
            </w:r>
          </w:p>
        </w:tc>
        <w:tc>
          <w:tcPr>
            <w:tcW w:w="510" w:type="dxa"/>
            <w:shd w:val="clear" w:color="auto" w:fill="auto"/>
          </w:tcPr>
          <w:p w:rsidR="009C46B9" w:rsidRPr="0096745E" w:rsidRDefault="009C46B9" w:rsidP="009F6980">
            <w:pPr>
              <w:jc w:val="center"/>
              <w:rPr>
                <w:sz w:val="24"/>
                <w:szCs w:val="24"/>
              </w:rPr>
            </w:pPr>
          </w:p>
        </w:tc>
        <w:tc>
          <w:tcPr>
            <w:tcW w:w="5446" w:type="dxa"/>
            <w:shd w:val="clear" w:color="auto" w:fill="auto"/>
          </w:tcPr>
          <w:p w:rsidR="009C46B9" w:rsidRPr="0096745E" w:rsidRDefault="009C46B9" w:rsidP="00986F92">
            <w:pPr>
              <w:rPr>
                <w:sz w:val="24"/>
                <w:szCs w:val="24"/>
              </w:rPr>
            </w:pPr>
          </w:p>
        </w:tc>
      </w:tr>
      <w:tr w:rsidR="009C46B9" w:rsidRPr="0096745E" w:rsidTr="00BF4747">
        <w:tc>
          <w:tcPr>
            <w:tcW w:w="7361" w:type="dxa"/>
            <w:shd w:val="clear" w:color="auto" w:fill="auto"/>
          </w:tcPr>
          <w:p w:rsidR="009C46B9" w:rsidRDefault="00EE7DD8" w:rsidP="0096745E">
            <w:pPr>
              <w:rPr>
                <w:sz w:val="24"/>
                <w:szCs w:val="24"/>
              </w:rPr>
            </w:pPr>
            <w:r w:rsidRPr="00EE7DD8">
              <w:rPr>
                <w:sz w:val="24"/>
                <w:szCs w:val="24"/>
              </w:rPr>
              <w:t>Do we keep a record of complaint correspondence including correspondence from the resident?</w:t>
            </w:r>
          </w:p>
        </w:tc>
        <w:tc>
          <w:tcPr>
            <w:tcW w:w="631" w:type="dxa"/>
            <w:shd w:val="clear" w:color="auto" w:fill="auto"/>
          </w:tcPr>
          <w:p w:rsidR="009C46B9" w:rsidRDefault="00EE7DD8" w:rsidP="009F6980">
            <w:pPr>
              <w:jc w:val="center"/>
              <w:rPr>
                <w:sz w:val="24"/>
                <w:szCs w:val="24"/>
              </w:rPr>
            </w:pPr>
            <w:r>
              <w:rPr>
                <w:sz w:val="24"/>
                <w:szCs w:val="24"/>
              </w:rPr>
              <w:t>Yes</w:t>
            </w:r>
          </w:p>
        </w:tc>
        <w:tc>
          <w:tcPr>
            <w:tcW w:w="510" w:type="dxa"/>
            <w:shd w:val="clear" w:color="auto" w:fill="auto"/>
          </w:tcPr>
          <w:p w:rsidR="009C46B9" w:rsidRPr="0096745E" w:rsidRDefault="009C46B9" w:rsidP="009F6980">
            <w:pPr>
              <w:jc w:val="center"/>
              <w:rPr>
                <w:sz w:val="24"/>
                <w:szCs w:val="24"/>
              </w:rPr>
            </w:pPr>
          </w:p>
        </w:tc>
        <w:tc>
          <w:tcPr>
            <w:tcW w:w="5446" w:type="dxa"/>
            <w:shd w:val="clear" w:color="auto" w:fill="auto"/>
          </w:tcPr>
          <w:p w:rsidR="009C46B9" w:rsidRPr="0096745E" w:rsidRDefault="009C46B9" w:rsidP="00986F92">
            <w:pPr>
              <w:rPr>
                <w:sz w:val="24"/>
                <w:szCs w:val="24"/>
              </w:rPr>
            </w:pPr>
          </w:p>
        </w:tc>
      </w:tr>
      <w:tr w:rsidR="009C46B9" w:rsidRPr="0096745E" w:rsidTr="00BF4747">
        <w:tc>
          <w:tcPr>
            <w:tcW w:w="7361" w:type="dxa"/>
            <w:shd w:val="clear" w:color="auto" w:fill="auto"/>
          </w:tcPr>
          <w:p w:rsidR="009C46B9" w:rsidRDefault="00EE7DD8" w:rsidP="0096745E">
            <w:pPr>
              <w:rPr>
                <w:sz w:val="24"/>
                <w:szCs w:val="24"/>
              </w:rPr>
            </w:pPr>
            <w:r w:rsidRPr="00EE7DD8">
              <w:rPr>
                <w:sz w:val="24"/>
                <w:szCs w:val="24"/>
              </w:rPr>
              <w:t>At what stage are most complaints resolved?</w:t>
            </w:r>
          </w:p>
        </w:tc>
        <w:tc>
          <w:tcPr>
            <w:tcW w:w="631" w:type="dxa"/>
            <w:shd w:val="clear" w:color="auto" w:fill="auto"/>
          </w:tcPr>
          <w:p w:rsidR="009C46B9" w:rsidRDefault="003F19FC" w:rsidP="009F6980">
            <w:pPr>
              <w:jc w:val="center"/>
              <w:rPr>
                <w:sz w:val="24"/>
                <w:szCs w:val="24"/>
              </w:rPr>
            </w:pPr>
            <w:r>
              <w:rPr>
                <w:sz w:val="24"/>
                <w:szCs w:val="24"/>
              </w:rPr>
              <w:t>1</w:t>
            </w:r>
          </w:p>
        </w:tc>
        <w:tc>
          <w:tcPr>
            <w:tcW w:w="510" w:type="dxa"/>
            <w:shd w:val="clear" w:color="auto" w:fill="auto"/>
          </w:tcPr>
          <w:p w:rsidR="009C46B9" w:rsidRPr="0096745E" w:rsidRDefault="009C46B9" w:rsidP="009F6980">
            <w:pPr>
              <w:jc w:val="center"/>
              <w:rPr>
                <w:sz w:val="24"/>
                <w:szCs w:val="24"/>
              </w:rPr>
            </w:pPr>
          </w:p>
        </w:tc>
        <w:tc>
          <w:tcPr>
            <w:tcW w:w="5446" w:type="dxa"/>
            <w:shd w:val="clear" w:color="auto" w:fill="auto"/>
          </w:tcPr>
          <w:p w:rsidR="009C46B9" w:rsidRPr="0096745E" w:rsidRDefault="009C46B9" w:rsidP="00C532DD">
            <w:pPr>
              <w:rPr>
                <w:sz w:val="24"/>
                <w:szCs w:val="24"/>
              </w:rPr>
            </w:pPr>
          </w:p>
        </w:tc>
      </w:tr>
      <w:tr w:rsidR="009C46B9" w:rsidRPr="0096745E" w:rsidTr="00BF4747">
        <w:tc>
          <w:tcPr>
            <w:tcW w:w="7361" w:type="dxa"/>
            <w:shd w:val="clear" w:color="auto" w:fill="00B0F0"/>
          </w:tcPr>
          <w:p w:rsidR="009C46B9" w:rsidRPr="00EE7DD8" w:rsidRDefault="00EE7DD8" w:rsidP="0096745E">
            <w:pPr>
              <w:rPr>
                <w:b/>
                <w:sz w:val="24"/>
                <w:szCs w:val="24"/>
              </w:rPr>
            </w:pPr>
            <w:r w:rsidRPr="00EE7DD8">
              <w:rPr>
                <w:b/>
                <w:sz w:val="24"/>
                <w:szCs w:val="24"/>
              </w:rPr>
              <w:t>4. Communication</w:t>
            </w:r>
          </w:p>
        </w:tc>
        <w:tc>
          <w:tcPr>
            <w:tcW w:w="631" w:type="dxa"/>
            <w:shd w:val="clear" w:color="auto" w:fill="00B0F0"/>
          </w:tcPr>
          <w:p w:rsidR="009C46B9" w:rsidRDefault="009C46B9" w:rsidP="009F6980">
            <w:pPr>
              <w:jc w:val="center"/>
              <w:rPr>
                <w:sz w:val="24"/>
                <w:szCs w:val="24"/>
              </w:rPr>
            </w:pPr>
          </w:p>
        </w:tc>
        <w:tc>
          <w:tcPr>
            <w:tcW w:w="510" w:type="dxa"/>
            <w:shd w:val="clear" w:color="auto" w:fill="00B0F0"/>
          </w:tcPr>
          <w:p w:rsidR="009C46B9" w:rsidRPr="0096745E" w:rsidRDefault="009C46B9" w:rsidP="009F6980">
            <w:pPr>
              <w:jc w:val="center"/>
              <w:rPr>
                <w:sz w:val="24"/>
                <w:szCs w:val="24"/>
              </w:rPr>
            </w:pPr>
          </w:p>
        </w:tc>
        <w:tc>
          <w:tcPr>
            <w:tcW w:w="5446" w:type="dxa"/>
            <w:shd w:val="clear" w:color="auto" w:fill="00B0F0"/>
          </w:tcPr>
          <w:p w:rsidR="009C46B9" w:rsidRPr="0096745E" w:rsidRDefault="009C46B9" w:rsidP="00986F92">
            <w:pPr>
              <w:rPr>
                <w:sz w:val="24"/>
                <w:szCs w:val="24"/>
              </w:rPr>
            </w:pPr>
          </w:p>
        </w:tc>
      </w:tr>
      <w:tr w:rsidR="00EE7DD8" w:rsidRPr="0096745E" w:rsidTr="00BF4747">
        <w:tc>
          <w:tcPr>
            <w:tcW w:w="7361" w:type="dxa"/>
            <w:shd w:val="clear" w:color="auto" w:fill="auto"/>
          </w:tcPr>
          <w:p w:rsidR="00EE7DD8" w:rsidRDefault="00EE7DD8" w:rsidP="0096745E">
            <w:pPr>
              <w:rPr>
                <w:sz w:val="24"/>
                <w:szCs w:val="24"/>
              </w:rPr>
            </w:pPr>
            <w:r w:rsidRPr="00EE7DD8">
              <w:rPr>
                <w:sz w:val="24"/>
                <w:szCs w:val="24"/>
              </w:rPr>
              <w:t>Are residents kept informed and updated during the complaints process?</w:t>
            </w:r>
          </w:p>
        </w:tc>
        <w:tc>
          <w:tcPr>
            <w:tcW w:w="631" w:type="dxa"/>
            <w:shd w:val="clear" w:color="auto" w:fill="auto"/>
          </w:tcPr>
          <w:p w:rsidR="00EE7DD8" w:rsidRDefault="00EE7DD8" w:rsidP="009F6980">
            <w:pPr>
              <w:jc w:val="center"/>
              <w:rPr>
                <w:sz w:val="24"/>
                <w:szCs w:val="24"/>
              </w:rPr>
            </w:pPr>
            <w:r>
              <w:rPr>
                <w:sz w:val="24"/>
                <w:szCs w:val="24"/>
              </w:rPr>
              <w:t>Yes</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96745E" w:rsidRDefault="00EE7DD8" w:rsidP="00986F92">
            <w:pPr>
              <w:rPr>
                <w:sz w:val="24"/>
                <w:szCs w:val="24"/>
              </w:rPr>
            </w:pPr>
          </w:p>
        </w:tc>
      </w:tr>
      <w:tr w:rsidR="00EE7DD8" w:rsidRPr="0096745E" w:rsidTr="00BF4747">
        <w:tc>
          <w:tcPr>
            <w:tcW w:w="7361" w:type="dxa"/>
            <w:shd w:val="clear" w:color="auto" w:fill="auto"/>
          </w:tcPr>
          <w:p w:rsidR="00EE7DD8" w:rsidRDefault="00EE7DD8" w:rsidP="00EE7DD8">
            <w:pPr>
              <w:rPr>
                <w:sz w:val="24"/>
                <w:szCs w:val="24"/>
              </w:rPr>
            </w:pPr>
            <w:r w:rsidRPr="00EE7DD8">
              <w:rPr>
                <w:sz w:val="24"/>
                <w:szCs w:val="24"/>
              </w:rPr>
              <w:t xml:space="preserve">Are residents informed of the landlord’s position and given a chance to respond and challenge any area of dispute before the final decision? </w:t>
            </w:r>
          </w:p>
        </w:tc>
        <w:tc>
          <w:tcPr>
            <w:tcW w:w="631" w:type="dxa"/>
            <w:shd w:val="clear" w:color="auto" w:fill="auto"/>
          </w:tcPr>
          <w:p w:rsidR="00EE7DD8" w:rsidRDefault="00EE7DD8" w:rsidP="009F6980">
            <w:pPr>
              <w:jc w:val="center"/>
              <w:rPr>
                <w:sz w:val="24"/>
                <w:szCs w:val="24"/>
              </w:rPr>
            </w:pPr>
            <w:r>
              <w:rPr>
                <w:sz w:val="24"/>
                <w:szCs w:val="24"/>
              </w:rPr>
              <w:t>Yes</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96745E" w:rsidRDefault="00EE7DD8" w:rsidP="00986F92">
            <w:pPr>
              <w:rPr>
                <w:sz w:val="24"/>
                <w:szCs w:val="24"/>
              </w:rPr>
            </w:pPr>
          </w:p>
        </w:tc>
      </w:tr>
      <w:tr w:rsidR="00EE7DD8" w:rsidRPr="0096745E" w:rsidTr="00BF4747">
        <w:tc>
          <w:tcPr>
            <w:tcW w:w="7361" w:type="dxa"/>
            <w:shd w:val="clear" w:color="auto" w:fill="auto"/>
          </w:tcPr>
          <w:p w:rsidR="00EE7DD8" w:rsidRDefault="00EE7DD8" w:rsidP="00EE7DD8">
            <w:pPr>
              <w:rPr>
                <w:sz w:val="24"/>
                <w:szCs w:val="24"/>
              </w:rPr>
            </w:pPr>
            <w:r w:rsidRPr="00EE7DD8">
              <w:rPr>
                <w:sz w:val="24"/>
                <w:szCs w:val="24"/>
              </w:rPr>
              <w:t xml:space="preserve">Are all complaints acknowledged and logged within five days? </w:t>
            </w:r>
          </w:p>
        </w:tc>
        <w:tc>
          <w:tcPr>
            <w:tcW w:w="631" w:type="dxa"/>
            <w:shd w:val="clear" w:color="auto" w:fill="auto"/>
          </w:tcPr>
          <w:p w:rsidR="00EE7DD8" w:rsidRDefault="00EE7DD8" w:rsidP="009F6980">
            <w:pPr>
              <w:jc w:val="center"/>
              <w:rPr>
                <w:sz w:val="24"/>
                <w:szCs w:val="24"/>
              </w:rPr>
            </w:pPr>
            <w:r>
              <w:rPr>
                <w:sz w:val="24"/>
                <w:szCs w:val="24"/>
              </w:rPr>
              <w:t>Yes</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96745E" w:rsidRDefault="00EE7DD8" w:rsidP="00986F92">
            <w:pPr>
              <w:rPr>
                <w:sz w:val="24"/>
                <w:szCs w:val="24"/>
              </w:rPr>
            </w:pPr>
          </w:p>
        </w:tc>
      </w:tr>
      <w:tr w:rsidR="00EE7DD8" w:rsidRPr="0096745E" w:rsidTr="00BF4747">
        <w:tc>
          <w:tcPr>
            <w:tcW w:w="7361" w:type="dxa"/>
            <w:shd w:val="clear" w:color="auto" w:fill="auto"/>
          </w:tcPr>
          <w:p w:rsidR="00EE7DD8" w:rsidRDefault="00EE7DD8" w:rsidP="0096745E">
            <w:pPr>
              <w:rPr>
                <w:sz w:val="24"/>
                <w:szCs w:val="24"/>
              </w:rPr>
            </w:pPr>
            <w:r w:rsidRPr="00EE7DD8">
              <w:rPr>
                <w:sz w:val="24"/>
                <w:szCs w:val="24"/>
              </w:rPr>
              <w:t>Are residents advised of how to escalate at the end of each stage?</w:t>
            </w:r>
          </w:p>
        </w:tc>
        <w:tc>
          <w:tcPr>
            <w:tcW w:w="631" w:type="dxa"/>
            <w:shd w:val="clear" w:color="auto" w:fill="auto"/>
          </w:tcPr>
          <w:p w:rsidR="00EE7DD8" w:rsidRDefault="00EE7DD8" w:rsidP="009F6980">
            <w:pPr>
              <w:jc w:val="center"/>
              <w:rPr>
                <w:sz w:val="24"/>
                <w:szCs w:val="24"/>
              </w:rPr>
            </w:pPr>
            <w:r>
              <w:rPr>
                <w:sz w:val="24"/>
                <w:szCs w:val="24"/>
              </w:rPr>
              <w:t>Yes</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96745E" w:rsidRDefault="00EE7DD8" w:rsidP="00986F92">
            <w:pPr>
              <w:rPr>
                <w:sz w:val="24"/>
                <w:szCs w:val="24"/>
              </w:rPr>
            </w:pPr>
          </w:p>
        </w:tc>
      </w:tr>
      <w:tr w:rsidR="00EE7DD8" w:rsidRPr="0096745E" w:rsidTr="00BF4747">
        <w:tc>
          <w:tcPr>
            <w:tcW w:w="7361" w:type="dxa"/>
            <w:shd w:val="clear" w:color="auto" w:fill="auto"/>
          </w:tcPr>
          <w:p w:rsidR="00EE7DD8" w:rsidRDefault="00EE7DD8" w:rsidP="0096745E">
            <w:pPr>
              <w:rPr>
                <w:sz w:val="24"/>
                <w:szCs w:val="24"/>
              </w:rPr>
            </w:pPr>
            <w:r w:rsidRPr="00EE7DD8">
              <w:rPr>
                <w:sz w:val="24"/>
                <w:szCs w:val="24"/>
              </w:rPr>
              <w:t>What proportion of complaints are resolved at stage one?</w:t>
            </w:r>
          </w:p>
        </w:tc>
        <w:tc>
          <w:tcPr>
            <w:tcW w:w="631" w:type="dxa"/>
            <w:shd w:val="clear" w:color="auto" w:fill="auto"/>
          </w:tcPr>
          <w:p w:rsidR="00EE7DD8" w:rsidRDefault="00250377" w:rsidP="009F6980">
            <w:pPr>
              <w:jc w:val="center"/>
              <w:rPr>
                <w:sz w:val="24"/>
                <w:szCs w:val="24"/>
              </w:rPr>
            </w:pPr>
            <w:r>
              <w:rPr>
                <w:sz w:val="24"/>
                <w:szCs w:val="24"/>
              </w:rPr>
              <w:t>95</w:t>
            </w:r>
            <w:r w:rsidR="003F19FC">
              <w:rPr>
                <w:sz w:val="24"/>
                <w:szCs w:val="24"/>
              </w:rPr>
              <w:t>%</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EE7DD8" w:rsidRDefault="00250377" w:rsidP="00E35D7F">
            <w:pPr>
              <w:rPr>
                <w:color w:val="FF0000"/>
                <w:sz w:val="24"/>
                <w:szCs w:val="24"/>
              </w:rPr>
            </w:pPr>
            <w:r w:rsidRPr="00250377">
              <w:rPr>
                <w:sz w:val="24"/>
                <w:szCs w:val="24"/>
              </w:rPr>
              <w:t>Y</w:t>
            </w:r>
            <w:r w:rsidR="00E35D7F">
              <w:rPr>
                <w:sz w:val="24"/>
                <w:szCs w:val="24"/>
              </w:rPr>
              <w:t>ear to date.</w:t>
            </w:r>
          </w:p>
        </w:tc>
      </w:tr>
      <w:tr w:rsidR="00EE7DD8" w:rsidRPr="0096745E" w:rsidTr="00BF4747">
        <w:tc>
          <w:tcPr>
            <w:tcW w:w="7361" w:type="dxa"/>
            <w:shd w:val="clear" w:color="auto" w:fill="auto"/>
          </w:tcPr>
          <w:p w:rsidR="00EE7DD8" w:rsidRPr="00EE7DD8" w:rsidRDefault="00EE7DD8" w:rsidP="0096745E">
            <w:pPr>
              <w:rPr>
                <w:sz w:val="24"/>
                <w:szCs w:val="24"/>
              </w:rPr>
            </w:pPr>
            <w:r w:rsidRPr="00EE7DD8">
              <w:rPr>
                <w:sz w:val="24"/>
                <w:szCs w:val="24"/>
              </w:rPr>
              <w:lastRenderedPageBreak/>
              <w:t>What proportion of complaints are resolved at stage two?</w:t>
            </w:r>
          </w:p>
        </w:tc>
        <w:tc>
          <w:tcPr>
            <w:tcW w:w="631" w:type="dxa"/>
            <w:shd w:val="clear" w:color="auto" w:fill="auto"/>
          </w:tcPr>
          <w:p w:rsidR="00EE7DD8" w:rsidRDefault="00250377" w:rsidP="009F6980">
            <w:pPr>
              <w:jc w:val="center"/>
              <w:rPr>
                <w:sz w:val="24"/>
                <w:szCs w:val="24"/>
              </w:rPr>
            </w:pPr>
            <w:r>
              <w:rPr>
                <w:sz w:val="24"/>
                <w:szCs w:val="24"/>
              </w:rPr>
              <w:t>5</w:t>
            </w:r>
            <w:r w:rsidR="003F19FC">
              <w:rPr>
                <w:sz w:val="24"/>
                <w:szCs w:val="24"/>
              </w:rPr>
              <w:t>%</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EE7DD8" w:rsidRDefault="00250377" w:rsidP="00E35D7F">
            <w:pPr>
              <w:rPr>
                <w:color w:val="FF0000"/>
                <w:sz w:val="24"/>
                <w:szCs w:val="24"/>
              </w:rPr>
            </w:pPr>
            <w:r w:rsidRPr="00250377">
              <w:rPr>
                <w:sz w:val="24"/>
                <w:szCs w:val="24"/>
              </w:rPr>
              <w:t>Y</w:t>
            </w:r>
            <w:r w:rsidR="00E35D7F">
              <w:rPr>
                <w:sz w:val="24"/>
                <w:szCs w:val="24"/>
              </w:rPr>
              <w:t>ear to date.</w:t>
            </w:r>
          </w:p>
        </w:tc>
      </w:tr>
      <w:tr w:rsidR="00EE7DD8" w:rsidRPr="0096745E" w:rsidTr="00BF4747">
        <w:tc>
          <w:tcPr>
            <w:tcW w:w="7361" w:type="dxa"/>
            <w:shd w:val="clear" w:color="auto" w:fill="auto"/>
          </w:tcPr>
          <w:p w:rsidR="00EE7DD8" w:rsidRDefault="00EE7DD8" w:rsidP="0096745E">
            <w:pPr>
              <w:rPr>
                <w:sz w:val="24"/>
                <w:szCs w:val="24"/>
              </w:rPr>
            </w:pPr>
            <w:r w:rsidRPr="00EE7DD8">
              <w:rPr>
                <w:sz w:val="24"/>
                <w:szCs w:val="24"/>
              </w:rPr>
              <w:t>What proportion of complaint responses are sent within Code timescales?</w:t>
            </w:r>
          </w:p>
          <w:p w:rsidR="00EE7DD8" w:rsidRDefault="00EE7DD8" w:rsidP="0096745E">
            <w:pPr>
              <w:rPr>
                <w:sz w:val="24"/>
                <w:szCs w:val="24"/>
              </w:rPr>
            </w:pPr>
          </w:p>
          <w:p w:rsidR="00EE7DD8" w:rsidRDefault="00EE7DD8" w:rsidP="0096745E">
            <w:pPr>
              <w:rPr>
                <w:sz w:val="24"/>
                <w:szCs w:val="24"/>
              </w:rPr>
            </w:pPr>
            <w:r>
              <w:rPr>
                <w:sz w:val="24"/>
                <w:szCs w:val="24"/>
              </w:rPr>
              <w:t>Stage one</w:t>
            </w:r>
          </w:p>
          <w:p w:rsidR="00EE7DD8" w:rsidRDefault="00EE7DD8" w:rsidP="0096745E">
            <w:pPr>
              <w:rPr>
                <w:sz w:val="24"/>
                <w:szCs w:val="24"/>
              </w:rPr>
            </w:pPr>
            <w:r>
              <w:rPr>
                <w:sz w:val="24"/>
                <w:szCs w:val="24"/>
              </w:rPr>
              <w:t>Stage one (with extension)</w:t>
            </w:r>
          </w:p>
          <w:p w:rsidR="00EE7DD8" w:rsidRDefault="00EE7DD8" w:rsidP="0096745E">
            <w:pPr>
              <w:rPr>
                <w:sz w:val="24"/>
                <w:szCs w:val="24"/>
              </w:rPr>
            </w:pPr>
            <w:r>
              <w:rPr>
                <w:sz w:val="24"/>
                <w:szCs w:val="24"/>
              </w:rPr>
              <w:t>Stage two</w:t>
            </w:r>
          </w:p>
          <w:p w:rsidR="00EE7DD8" w:rsidRDefault="00EE7DD8" w:rsidP="0096745E">
            <w:pPr>
              <w:rPr>
                <w:sz w:val="24"/>
                <w:szCs w:val="24"/>
              </w:rPr>
            </w:pPr>
            <w:r>
              <w:rPr>
                <w:sz w:val="24"/>
                <w:szCs w:val="24"/>
              </w:rPr>
              <w:t>Stage two (with extension)</w:t>
            </w:r>
          </w:p>
          <w:p w:rsidR="00EA2FB2" w:rsidRPr="00EE7DD8" w:rsidRDefault="00EA2FB2" w:rsidP="0096745E">
            <w:pPr>
              <w:rPr>
                <w:sz w:val="24"/>
                <w:szCs w:val="24"/>
              </w:rPr>
            </w:pPr>
          </w:p>
        </w:tc>
        <w:tc>
          <w:tcPr>
            <w:tcW w:w="631" w:type="dxa"/>
            <w:shd w:val="clear" w:color="auto" w:fill="auto"/>
          </w:tcPr>
          <w:p w:rsidR="00EE7DD8" w:rsidRDefault="00EE7DD8" w:rsidP="009F6980">
            <w:pPr>
              <w:jc w:val="center"/>
              <w:rPr>
                <w:sz w:val="24"/>
                <w:szCs w:val="24"/>
              </w:rPr>
            </w:pP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C532DD" w:rsidRDefault="00C532DD" w:rsidP="00986F92">
            <w:pPr>
              <w:rPr>
                <w:color w:val="FF0000"/>
                <w:sz w:val="24"/>
                <w:szCs w:val="24"/>
              </w:rPr>
            </w:pPr>
          </w:p>
          <w:p w:rsidR="00250377" w:rsidRDefault="00250377" w:rsidP="00986F92">
            <w:pPr>
              <w:rPr>
                <w:color w:val="FF0000"/>
                <w:sz w:val="24"/>
                <w:szCs w:val="24"/>
              </w:rPr>
            </w:pPr>
          </w:p>
          <w:p w:rsidR="00E35D7F" w:rsidRDefault="00E35D7F" w:rsidP="00C532DD">
            <w:pPr>
              <w:rPr>
                <w:sz w:val="24"/>
                <w:szCs w:val="24"/>
              </w:rPr>
            </w:pPr>
          </w:p>
          <w:p w:rsidR="00C532DD" w:rsidRPr="00C532DD" w:rsidRDefault="00127AB0" w:rsidP="00C532DD">
            <w:pPr>
              <w:rPr>
                <w:sz w:val="24"/>
                <w:szCs w:val="24"/>
              </w:rPr>
            </w:pPr>
            <w:r>
              <w:rPr>
                <w:sz w:val="24"/>
                <w:szCs w:val="24"/>
              </w:rPr>
              <w:t>84</w:t>
            </w:r>
            <w:r w:rsidR="00C532DD" w:rsidRPr="00C532DD">
              <w:rPr>
                <w:sz w:val="24"/>
                <w:szCs w:val="24"/>
              </w:rPr>
              <w:t>%</w:t>
            </w:r>
          </w:p>
          <w:p w:rsidR="00C532DD" w:rsidRPr="00C532DD" w:rsidRDefault="00127AB0" w:rsidP="00C532DD">
            <w:pPr>
              <w:rPr>
                <w:sz w:val="24"/>
                <w:szCs w:val="24"/>
              </w:rPr>
            </w:pPr>
            <w:r>
              <w:rPr>
                <w:sz w:val="24"/>
                <w:szCs w:val="24"/>
              </w:rPr>
              <w:t>92</w:t>
            </w:r>
            <w:r w:rsidR="00C532DD" w:rsidRPr="00C532DD">
              <w:rPr>
                <w:sz w:val="24"/>
                <w:szCs w:val="24"/>
              </w:rPr>
              <w:t>%</w:t>
            </w:r>
          </w:p>
          <w:p w:rsidR="00C532DD" w:rsidRPr="00C532DD" w:rsidRDefault="003F19FC" w:rsidP="00C532DD">
            <w:pPr>
              <w:rPr>
                <w:sz w:val="24"/>
                <w:szCs w:val="24"/>
              </w:rPr>
            </w:pPr>
            <w:r>
              <w:rPr>
                <w:sz w:val="24"/>
                <w:szCs w:val="24"/>
              </w:rPr>
              <w:t>100%</w:t>
            </w:r>
          </w:p>
          <w:p w:rsidR="00C532DD" w:rsidRPr="00C532DD" w:rsidRDefault="00250377" w:rsidP="00C532DD">
            <w:pPr>
              <w:rPr>
                <w:sz w:val="24"/>
                <w:szCs w:val="24"/>
              </w:rPr>
            </w:pPr>
            <w:r>
              <w:rPr>
                <w:sz w:val="24"/>
                <w:szCs w:val="24"/>
              </w:rPr>
              <w:t>100</w:t>
            </w:r>
            <w:r w:rsidR="00C532DD" w:rsidRPr="00C532DD">
              <w:rPr>
                <w:sz w:val="24"/>
                <w:szCs w:val="24"/>
              </w:rPr>
              <w:t xml:space="preserve">% </w:t>
            </w:r>
          </w:p>
          <w:p w:rsidR="00C532DD" w:rsidRPr="00EE7DD8" w:rsidRDefault="00C532DD" w:rsidP="00C532DD">
            <w:pPr>
              <w:rPr>
                <w:color w:val="FF0000"/>
                <w:sz w:val="24"/>
                <w:szCs w:val="24"/>
              </w:rPr>
            </w:pPr>
          </w:p>
        </w:tc>
      </w:tr>
      <w:tr w:rsidR="00EE7DD8" w:rsidRPr="0096745E" w:rsidTr="00BF4747">
        <w:tc>
          <w:tcPr>
            <w:tcW w:w="7361" w:type="dxa"/>
            <w:shd w:val="clear" w:color="auto" w:fill="auto"/>
          </w:tcPr>
          <w:p w:rsidR="00EE7DD8" w:rsidRPr="00EE7DD8" w:rsidRDefault="007520C3" w:rsidP="0096745E">
            <w:pPr>
              <w:rPr>
                <w:sz w:val="24"/>
                <w:szCs w:val="24"/>
              </w:rPr>
            </w:pPr>
            <w:r w:rsidRPr="007520C3">
              <w:rPr>
                <w:sz w:val="24"/>
                <w:szCs w:val="24"/>
              </w:rPr>
              <w:t>Where timescales have been extended did we have good reason?</w:t>
            </w:r>
          </w:p>
        </w:tc>
        <w:tc>
          <w:tcPr>
            <w:tcW w:w="631" w:type="dxa"/>
            <w:shd w:val="clear" w:color="auto" w:fill="auto"/>
          </w:tcPr>
          <w:p w:rsidR="00EE7DD8" w:rsidRDefault="003F19FC" w:rsidP="009F6980">
            <w:pPr>
              <w:jc w:val="center"/>
              <w:rPr>
                <w:sz w:val="24"/>
                <w:szCs w:val="24"/>
              </w:rPr>
            </w:pPr>
            <w:r>
              <w:rPr>
                <w:sz w:val="24"/>
                <w:szCs w:val="24"/>
              </w:rPr>
              <w:t>Yes</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EE7DD8" w:rsidRDefault="00EE7DD8" w:rsidP="00986F92">
            <w:pPr>
              <w:rPr>
                <w:color w:val="FF0000"/>
                <w:sz w:val="24"/>
                <w:szCs w:val="24"/>
              </w:rPr>
            </w:pPr>
          </w:p>
        </w:tc>
      </w:tr>
      <w:tr w:rsidR="00EE7DD8" w:rsidRPr="0096745E" w:rsidTr="00BF4747">
        <w:tc>
          <w:tcPr>
            <w:tcW w:w="7361" w:type="dxa"/>
            <w:shd w:val="clear" w:color="auto" w:fill="auto"/>
          </w:tcPr>
          <w:p w:rsidR="00EE7DD8" w:rsidRPr="00EE7DD8" w:rsidRDefault="007520C3" w:rsidP="0096745E">
            <w:pPr>
              <w:rPr>
                <w:sz w:val="24"/>
                <w:szCs w:val="24"/>
              </w:rPr>
            </w:pPr>
            <w:r w:rsidRPr="007520C3">
              <w:rPr>
                <w:sz w:val="24"/>
                <w:szCs w:val="24"/>
              </w:rPr>
              <w:t>Where timescales have been extended did we keep the resident informed?</w:t>
            </w:r>
          </w:p>
        </w:tc>
        <w:tc>
          <w:tcPr>
            <w:tcW w:w="631" w:type="dxa"/>
            <w:shd w:val="clear" w:color="auto" w:fill="auto"/>
          </w:tcPr>
          <w:p w:rsidR="00EE7DD8" w:rsidRDefault="003F19FC" w:rsidP="009F6980">
            <w:pPr>
              <w:jc w:val="center"/>
              <w:rPr>
                <w:sz w:val="24"/>
                <w:szCs w:val="24"/>
              </w:rPr>
            </w:pPr>
            <w:r>
              <w:rPr>
                <w:sz w:val="24"/>
                <w:szCs w:val="24"/>
              </w:rPr>
              <w:t>Yes</w:t>
            </w:r>
          </w:p>
        </w:tc>
        <w:tc>
          <w:tcPr>
            <w:tcW w:w="510" w:type="dxa"/>
            <w:shd w:val="clear" w:color="auto" w:fill="auto"/>
          </w:tcPr>
          <w:p w:rsidR="00EE7DD8" w:rsidRPr="0096745E" w:rsidRDefault="00EE7DD8" w:rsidP="009F6980">
            <w:pPr>
              <w:jc w:val="center"/>
              <w:rPr>
                <w:sz w:val="24"/>
                <w:szCs w:val="24"/>
              </w:rPr>
            </w:pPr>
          </w:p>
        </w:tc>
        <w:tc>
          <w:tcPr>
            <w:tcW w:w="5446" w:type="dxa"/>
            <w:shd w:val="clear" w:color="auto" w:fill="auto"/>
          </w:tcPr>
          <w:p w:rsidR="00EE7DD8" w:rsidRPr="00EE7DD8" w:rsidRDefault="00EE7DD8" w:rsidP="00986F92">
            <w:pPr>
              <w:rPr>
                <w:color w:val="FF0000"/>
                <w:sz w:val="24"/>
                <w:szCs w:val="24"/>
              </w:rPr>
            </w:pPr>
          </w:p>
        </w:tc>
      </w:tr>
      <w:tr w:rsidR="007520C3" w:rsidRPr="0096745E" w:rsidTr="00BF4747">
        <w:tc>
          <w:tcPr>
            <w:tcW w:w="7361" w:type="dxa"/>
            <w:shd w:val="clear" w:color="auto" w:fill="auto"/>
          </w:tcPr>
          <w:p w:rsidR="007520C3" w:rsidRPr="007520C3" w:rsidRDefault="007520C3" w:rsidP="0096745E">
            <w:pPr>
              <w:rPr>
                <w:sz w:val="24"/>
                <w:szCs w:val="24"/>
              </w:rPr>
            </w:pPr>
            <w:r>
              <w:rPr>
                <w:sz w:val="24"/>
                <w:szCs w:val="24"/>
              </w:rPr>
              <w:t>What proportion of complaints do we resolve to residents’ satisfaction?</w:t>
            </w:r>
          </w:p>
        </w:tc>
        <w:tc>
          <w:tcPr>
            <w:tcW w:w="631" w:type="dxa"/>
            <w:shd w:val="clear" w:color="auto" w:fill="auto"/>
          </w:tcPr>
          <w:p w:rsidR="007520C3" w:rsidRDefault="00127AB0" w:rsidP="009F6980">
            <w:pPr>
              <w:jc w:val="center"/>
              <w:rPr>
                <w:sz w:val="24"/>
                <w:szCs w:val="24"/>
              </w:rPr>
            </w:pPr>
            <w:r>
              <w:rPr>
                <w:sz w:val="24"/>
                <w:szCs w:val="24"/>
              </w:rPr>
              <w:t>87</w:t>
            </w:r>
            <w:r w:rsidR="003F19FC">
              <w:rPr>
                <w:sz w:val="24"/>
                <w:szCs w:val="24"/>
              </w:rPr>
              <w:t>%</w:t>
            </w:r>
          </w:p>
        </w:tc>
        <w:tc>
          <w:tcPr>
            <w:tcW w:w="510" w:type="dxa"/>
            <w:shd w:val="clear" w:color="auto" w:fill="auto"/>
          </w:tcPr>
          <w:p w:rsidR="007520C3" w:rsidRPr="0096745E" w:rsidRDefault="007520C3" w:rsidP="009F6980">
            <w:pPr>
              <w:jc w:val="center"/>
              <w:rPr>
                <w:sz w:val="24"/>
                <w:szCs w:val="24"/>
              </w:rPr>
            </w:pPr>
          </w:p>
        </w:tc>
        <w:tc>
          <w:tcPr>
            <w:tcW w:w="5446" w:type="dxa"/>
            <w:shd w:val="clear" w:color="auto" w:fill="auto"/>
          </w:tcPr>
          <w:p w:rsidR="007520C3" w:rsidRDefault="007520C3" w:rsidP="00C532DD">
            <w:pPr>
              <w:rPr>
                <w:color w:val="FF0000"/>
                <w:sz w:val="24"/>
                <w:szCs w:val="24"/>
              </w:rPr>
            </w:pPr>
          </w:p>
        </w:tc>
      </w:tr>
      <w:tr w:rsidR="007520C3" w:rsidRPr="0096745E" w:rsidTr="00BF4747">
        <w:tc>
          <w:tcPr>
            <w:tcW w:w="7361" w:type="dxa"/>
            <w:shd w:val="clear" w:color="auto" w:fill="00B0F0"/>
          </w:tcPr>
          <w:p w:rsidR="007520C3" w:rsidRPr="007520C3" w:rsidRDefault="007520C3" w:rsidP="0096745E">
            <w:pPr>
              <w:rPr>
                <w:b/>
                <w:sz w:val="24"/>
                <w:szCs w:val="24"/>
              </w:rPr>
            </w:pPr>
            <w:r w:rsidRPr="007520C3">
              <w:rPr>
                <w:b/>
                <w:sz w:val="24"/>
                <w:szCs w:val="24"/>
              </w:rPr>
              <w:t>5. Cooperation with Housing Ombudsman Service</w:t>
            </w:r>
          </w:p>
        </w:tc>
        <w:tc>
          <w:tcPr>
            <w:tcW w:w="631" w:type="dxa"/>
            <w:shd w:val="clear" w:color="auto" w:fill="00B0F0"/>
          </w:tcPr>
          <w:p w:rsidR="007520C3" w:rsidRDefault="007520C3" w:rsidP="009F6980">
            <w:pPr>
              <w:jc w:val="center"/>
              <w:rPr>
                <w:sz w:val="24"/>
                <w:szCs w:val="24"/>
              </w:rPr>
            </w:pPr>
          </w:p>
        </w:tc>
        <w:tc>
          <w:tcPr>
            <w:tcW w:w="510" w:type="dxa"/>
            <w:shd w:val="clear" w:color="auto" w:fill="00B0F0"/>
          </w:tcPr>
          <w:p w:rsidR="007520C3" w:rsidRPr="0096745E" w:rsidRDefault="007520C3" w:rsidP="009F6980">
            <w:pPr>
              <w:jc w:val="center"/>
              <w:rPr>
                <w:sz w:val="24"/>
                <w:szCs w:val="24"/>
              </w:rPr>
            </w:pPr>
          </w:p>
        </w:tc>
        <w:tc>
          <w:tcPr>
            <w:tcW w:w="5446" w:type="dxa"/>
            <w:shd w:val="clear" w:color="auto" w:fill="00B0F0"/>
          </w:tcPr>
          <w:p w:rsidR="007520C3" w:rsidRDefault="007520C3"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Were all requests for evidence responded to within 15 days?</w:t>
            </w:r>
          </w:p>
        </w:tc>
        <w:tc>
          <w:tcPr>
            <w:tcW w:w="631" w:type="dxa"/>
            <w:shd w:val="clear" w:color="auto" w:fill="FFFFFF" w:themeFill="background1"/>
          </w:tcPr>
          <w:p w:rsidR="007F62AF" w:rsidRDefault="00C532DD" w:rsidP="009F6980">
            <w:pPr>
              <w:jc w:val="center"/>
              <w:rPr>
                <w:sz w:val="24"/>
                <w:szCs w:val="24"/>
              </w:rPr>
            </w:pPr>
            <w:r>
              <w:rPr>
                <w:sz w:val="24"/>
                <w:szCs w:val="24"/>
              </w:rPr>
              <w:t>N/A</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Pr="00C532DD" w:rsidRDefault="00C532DD" w:rsidP="00986F92">
            <w:pPr>
              <w:rPr>
                <w:sz w:val="24"/>
                <w:szCs w:val="24"/>
              </w:rPr>
            </w:pPr>
            <w:r w:rsidRPr="00C532DD">
              <w:rPr>
                <w:sz w:val="24"/>
                <w:szCs w:val="24"/>
              </w:rPr>
              <w:t>None referred to HO.</w:t>
            </w: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Where the timescale was extended did we keep the Ombudsman informed?</w:t>
            </w:r>
          </w:p>
        </w:tc>
        <w:tc>
          <w:tcPr>
            <w:tcW w:w="631" w:type="dxa"/>
            <w:shd w:val="clear" w:color="auto" w:fill="FFFFFF" w:themeFill="background1"/>
          </w:tcPr>
          <w:p w:rsidR="007F62AF" w:rsidRDefault="00C532DD" w:rsidP="009F6980">
            <w:pPr>
              <w:jc w:val="center"/>
              <w:rPr>
                <w:sz w:val="24"/>
                <w:szCs w:val="24"/>
              </w:rPr>
            </w:pPr>
            <w:r>
              <w:rPr>
                <w:sz w:val="24"/>
                <w:szCs w:val="24"/>
              </w:rPr>
              <w:t>N/A</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Pr="00C532DD" w:rsidRDefault="00C532DD" w:rsidP="00986F92">
            <w:pPr>
              <w:rPr>
                <w:sz w:val="24"/>
                <w:szCs w:val="24"/>
              </w:rPr>
            </w:pPr>
            <w:r w:rsidRPr="00C532DD">
              <w:rPr>
                <w:sz w:val="24"/>
                <w:szCs w:val="24"/>
              </w:rPr>
              <w:t>None referred to HO.</w:t>
            </w:r>
          </w:p>
        </w:tc>
      </w:tr>
      <w:tr w:rsidR="007F62AF" w:rsidRPr="0096745E" w:rsidTr="00BF4747">
        <w:tc>
          <w:tcPr>
            <w:tcW w:w="7361" w:type="dxa"/>
            <w:shd w:val="clear" w:color="auto" w:fill="00B0F0"/>
          </w:tcPr>
          <w:p w:rsidR="007F62AF" w:rsidRPr="007520C3" w:rsidRDefault="007F62AF" w:rsidP="0096745E">
            <w:pPr>
              <w:rPr>
                <w:b/>
                <w:sz w:val="24"/>
                <w:szCs w:val="24"/>
              </w:rPr>
            </w:pPr>
            <w:r>
              <w:rPr>
                <w:b/>
                <w:sz w:val="24"/>
                <w:szCs w:val="24"/>
              </w:rPr>
              <w:t xml:space="preserve">6. </w:t>
            </w:r>
            <w:r w:rsidRPr="007F62AF">
              <w:rPr>
                <w:b/>
                <w:sz w:val="24"/>
                <w:szCs w:val="24"/>
              </w:rPr>
              <w:t>Fairness in complaint handling</w:t>
            </w:r>
          </w:p>
        </w:tc>
        <w:tc>
          <w:tcPr>
            <w:tcW w:w="631" w:type="dxa"/>
            <w:shd w:val="clear" w:color="auto" w:fill="00B0F0"/>
          </w:tcPr>
          <w:p w:rsidR="007F62AF" w:rsidRDefault="007F62AF" w:rsidP="009F6980">
            <w:pPr>
              <w:jc w:val="center"/>
              <w:rPr>
                <w:sz w:val="24"/>
                <w:szCs w:val="24"/>
              </w:rPr>
            </w:pPr>
          </w:p>
        </w:tc>
        <w:tc>
          <w:tcPr>
            <w:tcW w:w="510" w:type="dxa"/>
            <w:shd w:val="clear" w:color="auto" w:fill="00B0F0"/>
          </w:tcPr>
          <w:p w:rsidR="007F62AF" w:rsidRPr="0096745E" w:rsidRDefault="007F62AF" w:rsidP="009F6980">
            <w:pPr>
              <w:jc w:val="center"/>
              <w:rPr>
                <w:sz w:val="24"/>
                <w:szCs w:val="24"/>
              </w:rPr>
            </w:pPr>
          </w:p>
        </w:tc>
        <w:tc>
          <w:tcPr>
            <w:tcW w:w="5446" w:type="dxa"/>
            <w:shd w:val="clear" w:color="auto" w:fill="00B0F0"/>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Are residents able to complain via a representative throughout?</w:t>
            </w:r>
          </w:p>
        </w:tc>
        <w:tc>
          <w:tcPr>
            <w:tcW w:w="631" w:type="dxa"/>
            <w:shd w:val="clear" w:color="auto" w:fill="FFFFFF" w:themeFill="background1"/>
          </w:tcPr>
          <w:p w:rsidR="007F62AF" w:rsidRDefault="007F62AF" w:rsidP="009F6980">
            <w:pPr>
              <w:jc w:val="center"/>
              <w:rPr>
                <w:sz w:val="24"/>
                <w:szCs w:val="24"/>
              </w:rPr>
            </w:pPr>
            <w:r>
              <w:rPr>
                <w:sz w:val="24"/>
                <w:szCs w:val="24"/>
              </w:rPr>
              <w:t>Yes</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 xml:space="preserve">If advice was given, was this accurate and easy to understand? </w:t>
            </w:r>
          </w:p>
        </w:tc>
        <w:tc>
          <w:tcPr>
            <w:tcW w:w="631" w:type="dxa"/>
            <w:shd w:val="clear" w:color="auto" w:fill="FFFFFF" w:themeFill="background1"/>
          </w:tcPr>
          <w:p w:rsidR="007F62AF" w:rsidRDefault="007F62AF" w:rsidP="009F6980">
            <w:pPr>
              <w:jc w:val="center"/>
              <w:rPr>
                <w:sz w:val="24"/>
                <w:szCs w:val="24"/>
              </w:rPr>
            </w:pPr>
            <w:r>
              <w:rPr>
                <w:sz w:val="24"/>
                <w:szCs w:val="24"/>
              </w:rPr>
              <w:t>Yes</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How many cases did we refuse to escalate?</w:t>
            </w:r>
          </w:p>
        </w:tc>
        <w:tc>
          <w:tcPr>
            <w:tcW w:w="631" w:type="dxa"/>
            <w:shd w:val="clear" w:color="auto" w:fill="FFFFFF" w:themeFill="background1"/>
          </w:tcPr>
          <w:p w:rsidR="007F62AF" w:rsidRDefault="003F19FC" w:rsidP="009F6980">
            <w:pPr>
              <w:jc w:val="center"/>
              <w:rPr>
                <w:sz w:val="24"/>
                <w:szCs w:val="24"/>
              </w:rPr>
            </w:pPr>
            <w:r>
              <w:rPr>
                <w:sz w:val="24"/>
                <w:szCs w:val="24"/>
              </w:rPr>
              <w:t>0</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What was the reason for refusal?</w:t>
            </w:r>
          </w:p>
        </w:tc>
        <w:tc>
          <w:tcPr>
            <w:tcW w:w="631" w:type="dxa"/>
            <w:shd w:val="clear" w:color="auto" w:fill="FFFFFF" w:themeFill="background1"/>
          </w:tcPr>
          <w:p w:rsidR="007F62AF" w:rsidRDefault="0028184C" w:rsidP="009F6980">
            <w:pPr>
              <w:jc w:val="center"/>
              <w:rPr>
                <w:sz w:val="24"/>
                <w:szCs w:val="24"/>
              </w:rPr>
            </w:pPr>
            <w:r>
              <w:rPr>
                <w:sz w:val="24"/>
                <w:szCs w:val="24"/>
              </w:rPr>
              <w:t>N/A</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Did we explain our decision to the resident?</w:t>
            </w:r>
          </w:p>
        </w:tc>
        <w:tc>
          <w:tcPr>
            <w:tcW w:w="631" w:type="dxa"/>
            <w:shd w:val="clear" w:color="auto" w:fill="FFFFFF" w:themeFill="background1"/>
          </w:tcPr>
          <w:p w:rsidR="007F62AF" w:rsidRDefault="0028184C" w:rsidP="009F6980">
            <w:pPr>
              <w:jc w:val="center"/>
              <w:rPr>
                <w:sz w:val="24"/>
                <w:szCs w:val="24"/>
              </w:rPr>
            </w:pPr>
            <w:r>
              <w:rPr>
                <w:sz w:val="24"/>
                <w:szCs w:val="24"/>
              </w:rPr>
              <w:t>N/A</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7F62AF" w:rsidRPr="0096745E" w:rsidTr="00BF4747">
        <w:tc>
          <w:tcPr>
            <w:tcW w:w="7361" w:type="dxa"/>
            <w:shd w:val="clear" w:color="auto" w:fill="00B0F0"/>
          </w:tcPr>
          <w:p w:rsidR="007F62AF" w:rsidRPr="007520C3" w:rsidRDefault="007F62AF" w:rsidP="0096745E">
            <w:pPr>
              <w:rPr>
                <w:b/>
                <w:sz w:val="24"/>
                <w:szCs w:val="24"/>
              </w:rPr>
            </w:pPr>
            <w:r>
              <w:rPr>
                <w:b/>
                <w:sz w:val="24"/>
                <w:szCs w:val="24"/>
              </w:rPr>
              <w:t>7. Outcomes and remedies</w:t>
            </w:r>
          </w:p>
        </w:tc>
        <w:tc>
          <w:tcPr>
            <w:tcW w:w="631" w:type="dxa"/>
            <w:shd w:val="clear" w:color="auto" w:fill="00B0F0"/>
          </w:tcPr>
          <w:p w:rsidR="007F62AF" w:rsidRDefault="007F62AF" w:rsidP="009F6980">
            <w:pPr>
              <w:jc w:val="center"/>
              <w:rPr>
                <w:sz w:val="24"/>
                <w:szCs w:val="24"/>
              </w:rPr>
            </w:pPr>
          </w:p>
        </w:tc>
        <w:tc>
          <w:tcPr>
            <w:tcW w:w="510" w:type="dxa"/>
            <w:shd w:val="clear" w:color="auto" w:fill="00B0F0"/>
          </w:tcPr>
          <w:p w:rsidR="007F62AF" w:rsidRPr="0096745E" w:rsidRDefault="007F62AF" w:rsidP="009F6980">
            <w:pPr>
              <w:jc w:val="center"/>
              <w:rPr>
                <w:sz w:val="24"/>
                <w:szCs w:val="24"/>
              </w:rPr>
            </w:pPr>
          </w:p>
        </w:tc>
        <w:tc>
          <w:tcPr>
            <w:tcW w:w="5446" w:type="dxa"/>
            <w:shd w:val="clear" w:color="auto" w:fill="00B0F0"/>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96745E">
            <w:pPr>
              <w:rPr>
                <w:sz w:val="24"/>
                <w:szCs w:val="24"/>
              </w:rPr>
            </w:pPr>
            <w:r w:rsidRPr="007F62AF">
              <w:rPr>
                <w:sz w:val="24"/>
                <w:szCs w:val="24"/>
              </w:rPr>
              <w:t>Where something has gone wrong are we taking appropriate steps to put things right?</w:t>
            </w:r>
          </w:p>
        </w:tc>
        <w:tc>
          <w:tcPr>
            <w:tcW w:w="631" w:type="dxa"/>
            <w:shd w:val="clear" w:color="auto" w:fill="FFFFFF" w:themeFill="background1"/>
          </w:tcPr>
          <w:p w:rsidR="007F62AF" w:rsidRDefault="003F19FC" w:rsidP="009F6980">
            <w:pPr>
              <w:jc w:val="center"/>
              <w:rPr>
                <w:sz w:val="24"/>
                <w:szCs w:val="24"/>
              </w:rPr>
            </w:pPr>
            <w:r>
              <w:rPr>
                <w:sz w:val="24"/>
                <w:szCs w:val="24"/>
              </w:rPr>
              <w:t>Yes</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7F62AF" w:rsidRPr="0096745E" w:rsidTr="00BF4747">
        <w:tc>
          <w:tcPr>
            <w:tcW w:w="7361" w:type="dxa"/>
            <w:shd w:val="clear" w:color="auto" w:fill="00B0F0"/>
          </w:tcPr>
          <w:p w:rsidR="007F62AF" w:rsidRPr="007520C3" w:rsidRDefault="007F62AF" w:rsidP="0096745E">
            <w:pPr>
              <w:rPr>
                <w:b/>
                <w:sz w:val="24"/>
                <w:szCs w:val="24"/>
              </w:rPr>
            </w:pPr>
            <w:r>
              <w:rPr>
                <w:b/>
                <w:sz w:val="24"/>
                <w:szCs w:val="24"/>
              </w:rPr>
              <w:t>8. Continuous learning and improvement</w:t>
            </w:r>
          </w:p>
        </w:tc>
        <w:tc>
          <w:tcPr>
            <w:tcW w:w="631" w:type="dxa"/>
            <w:shd w:val="clear" w:color="auto" w:fill="00B0F0"/>
          </w:tcPr>
          <w:p w:rsidR="007F62AF" w:rsidRDefault="007F62AF" w:rsidP="009F6980">
            <w:pPr>
              <w:jc w:val="center"/>
              <w:rPr>
                <w:sz w:val="24"/>
                <w:szCs w:val="24"/>
              </w:rPr>
            </w:pPr>
          </w:p>
        </w:tc>
        <w:tc>
          <w:tcPr>
            <w:tcW w:w="510" w:type="dxa"/>
            <w:shd w:val="clear" w:color="auto" w:fill="00B0F0"/>
          </w:tcPr>
          <w:p w:rsidR="007F62AF" w:rsidRPr="0096745E" w:rsidRDefault="007F62AF" w:rsidP="009F6980">
            <w:pPr>
              <w:jc w:val="center"/>
              <w:rPr>
                <w:sz w:val="24"/>
                <w:szCs w:val="24"/>
              </w:rPr>
            </w:pPr>
          </w:p>
        </w:tc>
        <w:tc>
          <w:tcPr>
            <w:tcW w:w="5446" w:type="dxa"/>
            <w:shd w:val="clear" w:color="auto" w:fill="00B0F0"/>
          </w:tcPr>
          <w:p w:rsidR="007F62AF" w:rsidRDefault="007F62AF" w:rsidP="00986F92">
            <w:pPr>
              <w:rPr>
                <w:color w:val="FF0000"/>
                <w:sz w:val="24"/>
                <w:szCs w:val="24"/>
              </w:rPr>
            </w:pPr>
          </w:p>
        </w:tc>
      </w:tr>
      <w:tr w:rsidR="007F62AF" w:rsidRPr="0096745E" w:rsidTr="00BF4747">
        <w:tc>
          <w:tcPr>
            <w:tcW w:w="7361" w:type="dxa"/>
            <w:shd w:val="clear" w:color="auto" w:fill="FFFFFF" w:themeFill="background1"/>
          </w:tcPr>
          <w:p w:rsidR="007F62AF" w:rsidRPr="007F62AF" w:rsidRDefault="007F62AF" w:rsidP="00EA2FB2">
            <w:pPr>
              <w:rPr>
                <w:sz w:val="24"/>
                <w:szCs w:val="24"/>
              </w:rPr>
            </w:pPr>
            <w:r w:rsidRPr="007F62AF">
              <w:rPr>
                <w:sz w:val="24"/>
                <w:szCs w:val="24"/>
              </w:rPr>
              <w:lastRenderedPageBreak/>
              <w:t xml:space="preserve">What improvements have we made as a result of learning from complaints? </w:t>
            </w:r>
          </w:p>
        </w:tc>
        <w:tc>
          <w:tcPr>
            <w:tcW w:w="631" w:type="dxa"/>
            <w:shd w:val="clear" w:color="auto" w:fill="FFFFFF" w:themeFill="background1"/>
          </w:tcPr>
          <w:p w:rsidR="007F62AF" w:rsidRDefault="007F62AF" w:rsidP="009F6980">
            <w:pPr>
              <w:jc w:val="center"/>
              <w:rPr>
                <w:sz w:val="24"/>
                <w:szCs w:val="24"/>
              </w:rPr>
            </w:pP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1271E8" w:rsidP="00F71C0E">
            <w:pPr>
              <w:rPr>
                <w:color w:val="FF0000"/>
                <w:sz w:val="24"/>
                <w:szCs w:val="24"/>
              </w:rPr>
            </w:pPr>
            <w:r w:rsidRPr="001271E8">
              <w:rPr>
                <w:sz w:val="24"/>
                <w:szCs w:val="24"/>
              </w:rPr>
              <w:t xml:space="preserve">We have made changes to our </w:t>
            </w:r>
            <w:r w:rsidR="00F71C0E">
              <w:rPr>
                <w:sz w:val="24"/>
                <w:szCs w:val="24"/>
              </w:rPr>
              <w:t>housing management escalation process, and we have changed repairs and maintenance contractors in some areas.</w:t>
            </w:r>
          </w:p>
        </w:tc>
      </w:tr>
      <w:tr w:rsidR="007F62AF" w:rsidRPr="0096745E" w:rsidTr="00BF4747">
        <w:tc>
          <w:tcPr>
            <w:tcW w:w="7361" w:type="dxa"/>
            <w:shd w:val="clear" w:color="auto" w:fill="FFFFFF" w:themeFill="background1"/>
          </w:tcPr>
          <w:p w:rsidR="007F62AF" w:rsidRPr="008D200F" w:rsidRDefault="007F62AF" w:rsidP="0096745E">
            <w:pPr>
              <w:rPr>
                <w:sz w:val="24"/>
                <w:szCs w:val="24"/>
              </w:rPr>
            </w:pPr>
            <w:r w:rsidRPr="008D200F">
              <w:rPr>
                <w:sz w:val="24"/>
                <w:szCs w:val="24"/>
              </w:rPr>
              <w:t>How do we share these lessons with:</w:t>
            </w:r>
          </w:p>
          <w:p w:rsidR="007F62AF" w:rsidRPr="008D200F" w:rsidRDefault="007F62AF" w:rsidP="0096745E">
            <w:pPr>
              <w:rPr>
                <w:sz w:val="24"/>
                <w:szCs w:val="24"/>
              </w:rPr>
            </w:pPr>
          </w:p>
          <w:p w:rsidR="007F62AF" w:rsidRPr="008D200F" w:rsidRDefault="007F62AF" w:rsidP="0096745E">
            <w:pPr>
              <w:rPr>
                <w:sz w:val="24"/>
                <w:szCs w:val="24"/>
              </w:rPr>
            </w:pPr>
            <w:r w:rsidRPr="008D200F">
              <w:rPr>
                <w:sz w:val="24"/>
                <w:szCs w:val="24"/>
              </w:rPr>
              <w:t>a) Residents?</w:t>
            </w:r>
          </w:p>
          <w:p w:rsidR="007F62AF" w:rsidRPr="008D200F" w:rsidRDefault="007F62AF" w:rsidP="0096745E">
            <w:pPr>
              <w:rPr>
                <w:sz w:val="24"/>
                <w:szCs w:val="24"/>
              </w:rPr>
            </w:pPr>
          </w:p>
          <w:p w:rsidR="007F62AF" w:rsidRPr="008D200F" w:rsidRDefault="007F62AF" w:rsidP="007F62AF">
            <w:pPr>
              <w:rPr>
                <w:sz w:val="24"/>
                <w:szCs w:val="24"/>
              </w:rPr>
            </w:pPr>
            <w:r w:rsidRPr="008D200F">
              <w:rPr>
                <w:sz w:val="24"/>
                <w:szCs w:val="24"/>
              </w:rPr>
              <w:t xml:space="preserve">b) </w:t>
            </w:r>
            <w:r w:rsidR="008D200F" w:rsidRPr="008D200F">
              <w:rPr>
                <w:sz w:val="24"/>
                <w:szCs w:val="24"/>
              </w:rPr>
              <w:t>T</w:t>
            </w:r>
            <w:r w:rsidRPr="008D200F">
              <w:rPr>
                <w:sz w:val="24"/>
                <w:szCs w:val="24"/>
              </w:rPr>
              <w:t xml:space="preserve">he board/governing body? </w:t>
            </w:r>
          </w:p>
          <w:p w:rsidR="007F62AF" w:rsidRPr="008D200F" w:rsidRDefault="007F62AF" w:rsidP="007F62AF">
            <w:pPr>
              <w:rPr>
                <w:sz w:val="24"/>
                <w:szCs w:val="24"/>
              </w:rPr>
            </w:pPr>
          </w:p>
          <w:p w:rsidR="007F62AF" w:rsidRDefault="007F62AF" w:rsidP="007F62AF">
            <w:pPr>
              <w:rPr>
                <w:sz w:val="24"/>
                <w:szCs w:val="24"/>
              </w:rPr>
            </w:pPr>
            <w:r w:rsidRPr="008D200F">
              <w:rPr>
                <w:sz w:val="24"/>
                <w:szCs w:val="24"/>
              </w:rPr>
              <w:t>c) In the Annual Report?</w:t>
            </w:r>
          </w:p>
          <w:p w:rsidR="00EA2FB2" w:rsidRDefault="00EA2FB2" w:rsidP="007F62AF">
            <w:pPr>
              <w:rPr>
                <w:b/>
                <w:sz w:val="24"/>
                <w:szCs w:val="24"/>
              </w:rPr>
            </w:pPr>
          </w:p>
        </w:tc>
        <w:tc>
          <w:tcPr>
            <w:tcW w:w="631" w:type="dxa"/>
            <w:shd w:val="clear" w:color="auto" w:fill="FFFFFF" w:themeFill="background1"/>
          </w:tcPr>
          <w:p w:rsidR="007F62AF" w:rsidRDefault="007F62AF" w:rsidP="009F6980">
            <w:pPr>
              <w:jc w:val="center"/>
              <w:rPr>
                <w:sz w:val="24"/>
                <w:szCs w:val="24"/>
              </w:rPr>
            </w:pP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Pr="001271E8" w:rsidRDefault="001271E8" w:rsidP="00986F92">
            <w:pPr>
              <w:rPr>
                <w:sz w:val="24"/>
                <w:szCs w:val="24"/>
              </w:rPr>
            </w:pPr>
            <w:r w:rsidRPr="001271E8">
              <w:rPr>
                <w:sz w:val="24"/>
                <w:szCs w:val="24"/>
              </w:rPr>
              <w:t xml:space="preserve">Customers: Our customer Annual Report </w:t>
            </w:r>
            <w:r w:rsidR="0096466C">
              <w:rPr>
                <w:sz w:val="24"/>
                <w:szCs w:val="24"/>
              </w:rPr>
              <w:t xml:space="preserve">will </w:t>
            </w:r>
            <w:r w:rsidRPr="001271E8">
              <w:rPr>
                <w:sz w:val="24"/>
                <w:szCs w:val="24"/>
              </w:rPr>
              <w:t>include complaint statistics, and we provide feedback on improvements at House Meetings and through newsletters.</w:t>
            </w:r>
          </w:p>
          <w:p w:rsidR="001271E8" w:rsidRPr="001271E8" w:rsidRDefault="001271E8" w:rsidP="00986F92">
            <w:pPr>
              <w:rPr>
                <w:sz w:val="24"/>
                <w:szCs w:val="24"/>
              </w:rPr>
            </w:pPr>
            <w:r w:rsidRPr="001271E8">
              <w:rPr>
                <w:sz w:val="24"/>
                <w:szCs w:val="24"/>
              </w:rPr>
              <w:t>Board: Key findings are shared at quarterly Board meetings.</w:t>
            </w:r>
          </w:p>
          <w:p w:rsidR="001271E8" w:rsidRDefault="001271E8" w:rsidP="00986F92">
            <w:pPr>
              <w:rPr>
                <w:color w:val="FF0000"/>
                <w:sz w:val="24"/>
                <w:szCs w:val="24"/>
              </w:rPr>
            </w:pPr>
            <w:r w:rsidRPr="001271E8">
              <w:rPr>
                <w:sz w:val="24"/>
                <w:szCs w:val="24"/>
              </w:rPr>
              <w:t xml:space="preserve">Annual Report: We </w:t>
            </w:r>
            <w:r w:rsidR="0096466C">
              <w:rPr>
                <w:sz w:val="24"/>
                <w:szCs w:val="24"/>
              </w:rPr>
              <w:t xml:space="preserve">will </w:t>
            </w:r>
            <w:r w:rsidRPr="001271E8">
              <w:rPr>
                <w:sz w:val="24"/>
                <w:szCs w:val="24"/>
              </w:rPr>
              <w:t>report on performance data and include examples in our Annual Report.</w:t>
            </w:r>
          </w:p>
        </w:tc>
      </w:tr>
      <w:tr w:rsidR="007F62AF" w:rsidRPr="0096745E" w:rsidTr="00BF4747">
        <w:tc>
          <w:tcPr>
            <w:tcW w:w="7361" w:type="dxa"/>
            <w:shd w:val="clear" w:color="auto" w:fill="FFFFFF" w:themeFill="background1"/>
          </w:tcPr>
          <w:p w:rsidR="007F62AF" w:rsidRPr="00EA2FB2" w:rsidRDefault="008D200F" w:rsidP="0096745E">
            <w:pPr>
              <w:rPr>
                <w:sz w:val="24"/>
                <w:szCs w:val="24"/>
              </w:rPr>
            </w:pPr>
            <w:r w:rsidRPr="00EA2FB2">
              <w:rPr>
                <w:sz w:val="24"/>
                <w:szCs w:val="24"/>
              </w:rPr>
              <w:t>Has the Code made a difference to how we respond to complaints?</w:t>
            </w:r>
          </w:p>
        </w:tc>
        <w:tc>
          <w:tcPr>
            <w:tcW w:w="631" w:type="dxa"/>
            <w:shd w:val="clear" w:color="auto" w:fill="FFFFFF" w:themeFill="background1"/>
          </w:tcPr>
          <w:p w:rsidR="007F62AF" w:rsidRDefault="008D200F" w:rsidP="009F6980">
            <w:pPr>
              <w:jc w:val="center"/>
              <w:rPr>
                <w:sz w:val="24"/>
                <w:szCs w:val="24"/>
              </w:rPr>
            </w:pPr>
            <w:r>
              <w:rPr>
                <w:sz w:val="24"/>
                <w:szCs w:val="24"/>
              </w:rPr>
              <w:t>Yes</w:t>
            </w:r>
          </w:p>
        </w:tc>
        <w:tc>
          <w:tcPr>
            <w:tcW w:w="510" w:type="dxa"/>
            <w:shd w:val="clear" w:color="auto" w:fill="FFFFFF" w:themeFill="background1"/>
          </w:tcPr>
          <w:p w:rsidR="007F62AF" w:rsidRPr="0096745E" w:rsidRDefault="007F62AF" w:rsidP="009F6980">
            <w:pPr>
              <w:jc w:val="center"/>
              <w:rPr>
                <w:sz w:val="24"/>
                <w:szCs w:val="24"/>
              </w:rPr>
            </w:pPr>
          </w:p>
        </w:tc>
        <w:tc>
          <w:tcPr>
            <w:tcW w:w="5446" w:type="dxa"/>
            <w:shd w:val="clear" w:color="auto" w:fill="FFFFFF" w:themeFill="background1"/>
          </w:tcPr>
          <w:p w:rsidR="007F62AF" w:rsidRDefault="007F62AF" w:rsidP="00986F92">
            <w:pPr>
              <w:rPr>
                <w:color w:val="FF0000"/>
                <w:sz w:val="24"/>
                <w:szCs w:val="24"/>
              </w:rPr>
            </w:pPr>
          </w:p>
        </w:tc>
      </w:tr>
      <w:tr w:rsidR="008D200F" w:rsidRPr="0096745E" w:rsidTr="00BF4747">
        <w:tc>
          <w:tcPr>
            <w:tcW w:w="7361" w:type="dxa"/>
            <w:shd w:val="clear" w:color="auto" w:fill="FFFFFF" w:themeFill="background1"/>
          </w:tcPr>
          <w:p w:rsidR="008D200F" w:rsidRPr="00EA2FB2" w:rsidRDefault="008D200F" w:rsidP="0096745E">
            <w:pPr>
              <w:rPr>
                <w:sz w:val="24"/>
                <w:szCs w:val="24"/>
              </w:rPr>
            </w:pPr>
            <w:r w:rsidRPr="00EA2FB2">
              <w:rPr>
                <w:sz w:val="24"/>
                <w:szCs w:val="24"/>
              </w:rPr>
              <w:t>What changes have we made?</w:t>
            </w:r>
          </w:p>
        </w:tc>
        <w:tc>
          <w:tcPr>
            <w:tcW w:w="631" w:type="dxa"/>
            <w:shd w:val="clear" w:color="auto" w:fill="FFFFFF" w:themeFill="background1"/>
          </w:tcPr>
          <w:p w:rsidR="008D200F" w:rsidRDefault="008D200F" w:rsidP="009F6980">
            <w:pPr>
              <w:jc w:val="center"/>
              <w:rPr>
                <w:sz w:val="24"/>
                <w:szCs w:val="24"/>
              </w:rPr>
            </w:pPr>
          </w:p>
        </w:tc>
        <w:tc>
          <w:tcPr>
            <w:tcW w:w="510" w:type="dxa"/>
            <w:shd w:val="clear" w:color="auto" w:fill="FFFFFF" w:themeFill="background1"/>
          </w:tcPr>
          <w:p w:rsidR="008D200F" w:rsidRPr="0096745E" w:rsidRDefault="008D200F" w:rsidP="009F6980">
            <w:pPr>
              <w:jc w:val="center"/>
              <w:rPr>
                <w:sz w:val="24"/>
                <w:szCs w:val="24"/>
              </w:rPr>
            </w:pPr>
          </w:p>
        </w:tc>
        <w:tc>
          <w:tcPr>
            <w:tcW w:w="5446" w:type="dxa"/>
            <w:shd w:val="clear" w:color="auto" w:fill="FFFFFF" w:themeFill="background1"/>
          </w:tcPr>
          <w:p w:rsidR="008D200F" w:rsidRDefault="001271E8" w:rsidP="00986F92">
            <w:pPr>
              <w:rPr>
                <w:color w:val="FF0000"/>
                <w:sz w:val="24"/>
                <w:szCs w:val="24"/>
              </w:rPr>
            </w:pPr>
            <w:r w:rsidRPr="001271E8">
              <w:rPr>
                <w:sz w:val="24"/>
                <w:szCs w:val="24"/>
              </w:rPr>
              <w:t>We have written a new policy which includes the new timescales, and changes have been made to our training programme.</w:t>
            </w:r>
          </w:p>
        </w:tc>
      </w:tr>
    </w:tbl>
    <w:p w:rsidR="00503CAE" w:rsidRPr="00503CAE" w:rsidRDefault="00503CAE">
      <w:pPr>
        <w:rPr>
          <w:sz w:val="24"/>
          <w:szCs w:val="24"/>
        </w:rPr>
      </w:pPr>
    </w:p>
    <w:sectPr w:rsidR="00503CAE" w:rsidRPr="00503CAE" w:rsidSect="0047413C">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DD" w:rsidRDefault="00C532DD" w:rsidP="00503CAE">
      <w:pPr>
        <w:spacing w:after="0" w:line="240" w:lineRule="auto"/>
      </w:pPr>
      <w:r>
        <w:separator/>
      </w:r>
    </w:p>
  </w:endnote>
  <w:endnote w:type="continuationSeparator" w:id="0">
    <w:p w:rsidR="00C532DD" w:rsidRDefault="00C532DD" w:rsidP="00503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61" w:rsidRDefault="00127AB0">
    <w:pPr>
      <w:pStyle w:val="Footer"/>
    </w:pPr>
    <w:r>
      <w:t>08.2022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DD" w:rsidRDefault="00C532DD" w:rsidP="00503CAE">
      <w:pPr>
        <w:spacing w:after="0" w:line="240" w:lineRule="auto"/>
      </w:pPr>
      <w:r>
        <w:separator/>
      </w:r>
    </w:p>
  </w:footnote>
  <w:footnote w:type="continuationSeparator" w:id="0">
    <w:p w:rsidR="00C532DD" w:rsidRDefault="00C532DD" w:rsidP="00503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DD" w:rsidRDefault="00C532DD" w:rsidP="00503CAE">
    <w:pPr>
      <w:pStyle w:val="Header"/>
      <w:jc w:val="center"/>
    </w:pPr>
    <w:r>
      <w:rPr>
        <w:noProof/>
        <w:lang w:eastAsia="en-GB"/>
      </w:rPr>
      <w:drawing>
        <wp:inline distT="0" distB="0" distL="0" distR="0" wp14:anchorId="2E035C37">
          <wp:extent cx="179832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6216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0715F1"/>
    <w:multiLevelType w:val="hybridMultilevel"/>
    <w:tmpl w:val="0235FE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3D8FCE"/>
    <w:multiLevelType w:val="hybridMultilevel"/>
    <w:tmpl w:val="9A3415A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80207A"/>
    <w:multiLevelType w:val="hybridMultilevel"/>
    <w:tmpl w:val="F5F1F92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62B9BE2"/>
    <w:multiLevelType w:val="hybridMultilevel"/>
    <w:tmpl w:val="DCBBCD5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85F2791"/>
    <w:multiLevelType w:val="hybridMultilevel"/>
    <w:tmpl w:val="F8D10C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81"/>
  <w:drawingGridVerticalSpacing w:val="181"/>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AE"/>
    <w:rsid w:val="000F76B9"/>
    <w:rsid w:val="001271E8"/>
    <w:rsid w:val="00127AB0"/>
    <w:rsid w:val="001827B2"/>
    <w:rsid w:val="00183967"/>
    <w:rsid w:val="00193DDE"/>
    <w:rsid w:val="001B0D1D"/>
    <w:rsid w:val="001C7FF2"/>
    <w:rsid w:val="00250377"/>
    <w:rsid w:val="0028184C"/>
    <w:rsid w:val="003153B2"/>
    <w:rsid w:val="00346DAB"/>
    <w:rsid w:val="003F19FC"/>
    <w:rsid w:val="004601D1"/>
    <w:rsid w:val="0047413C"/>
    <w:rsid w:val="00503CAE"/>
    <w:rsid w:val="00506BE0"/>
    <w:rsid w:val="00540B19"/>
    <w:rsid w:val="00592F3D"/>
    <w:rsid w:val="007520C3"/>
    <w:rsid w:val="0078668C"/>
    <w:rsid w:val="007F62AF"/>
    <w:rsid w:val="00893E82"/>
    <w:rsid w:val="008D200F"/>
    <w:rsid w:val="008D4395"/>
    <w:rsid w:val="008E28CA"/>
    <w:rsid w:val="0096466C"/>
    <w:rsid w:val="0096745E"/>
    <w:rsid w:val="00986F92"/>
    <w:rsid w:val="009C46B9"/>
    <w:rsid w:val="009F6980"/>
    <w:rsid w:val="00A10166"/>
    <w:rsid w:val="00A7747B"/>
    <w:rsid w:val="00B33F58"/>
    <w:rsid w:val="00B37541"/>
    <w:rsid w:val="00B7550A"/>
    <w:rsid w:val="00BB3661"/>
    <w:rsid w:val="00BF4747"/>
    <w:rsid w:val="00C1109D"/>
    <w:rsid w:val="00C532DD"/>
    <w:rsid w:val="00C7118A"/>
    <w:rsid w:val="00C82257"/>
    <w:rsid w:val="00CB11CD"/>
    <w:rsid w:val="00D479F0"/>
    <w:rsid w:val="00D6615E"/>
    <w:rsid w:val="00E35D7F"/>
    <w:rsid w:val="00E534E6"/>
    <w:rsid w:val="00EA2FB2"/>
    <w:rsid w:val="00EE7DD8"/>
    <w:rsid w:val="00F1478B"/>
    <w:rsid w:val="00F2546B"/>
    <w:rsid w:val="00F71C0E"/>
    <w:rsid w:val="00FF3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82FFEF3"/>
  <w15:chartTrackingRefBased/>
  <w15:docId w15:val="{BE540B4B-E6C1-457A-86EF-C8A4C34B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3CA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503C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CAE"/>
  </w:style>
  <w:style w:type="paragraph" w:styleId="Footer">
    <w:name w:val="footer"/>
    <w:basedOn w:val="Normal"/>
    <w:link w:val="FooterChar"/>
    <w:uiPriority w:val="99"/>
    <w:unhideWhenUsed/>
    <w:rsid w:val="00503C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CAE"/>
  </w:style>
  <w:style w:type="table" w:styleId="TableGrid">
    <w:name w:val="Table Grid"/>
    <w:basedOn w:val="TableNormal"/>
    <w:uiPriority w:val="39"/>
    <w:rsid w:val="008E2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Tew</dc:creator>
  <cp:keywords/>
  <dc:description/>
  <cp:lastModifiedBy>Sue Tew</cp:lastModifiedBy>
  <cp:revision>6</cp:revision>
  <dcterms:created xsi:type="dcterms:W3CDTF">2022-08-19T09:17:00Z</dcterms:created>
  <dcterms:modified xsi:type="dcterms:W3CDTF">2022-08-25T08:27:00Z</dcterms:modified>
</cp:coreProperties>
</file>